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7EF" w:rsidRDefault="006257EF" w:rsidP="006257EF">
      <w:pPr>
        <w:jc w:val="center"/>
      </w:pPr>
      <w:r>
        <w:t>Manuscript Title: Using Real-Time Polling to Help Make Learning Stick</w:t>
      </w:r>
    </w:p>
    <w:p w:rsidR="006257EF" w:rsidRDefault="006257EF" w:rsidP="006257EF">
      <w:pPr>
        <w:jc w:val="center"/>
      </w:pPr>
      <w:r>
        <w:t>Manuscript: #13002</w:t>
      </w:r>
    </w:p>
    <w:p w:rsidR="003358CA" w:rsidRDefault="006257EF" w:rsidP="006257EF">
      <w:pPr>
        <w:jc w:val="center"/>
      </w:pPr>
      <w:r>
        <w:t>JoTLT Reviewer Recommendations</w:t>
      </w:r>
      <w:r w:rsidR="00085F15">
        <w:t xml:space="preserve"> and Revisions Table</w:t>
      </w:r>
    </w:p>
    <w:p w:rsidR="006257EF" w:rsidRDefault="006257EF"/>
    <w:tbl>
      <w:tblPr>
        <w:tblStyle w:val="TableGrid"/>
        <w:tblW w:w="0" w:type="auto"/>
        <w:tblLook w:val="04A0" w:firstRow="1" w:lastRow="0" w:firstColumn="1" w:lastColumn="0" w:noHBand="0" w:noVBand="1"/>
      </w:tblPr>
      <w:tblGrid>
        <w:gridCol w:w="2245"/>
        <w:gridCol w:w="3842"/>
        <w:gridCol w:w="3263"/>
      </w:tblGrid>
      <w:tr w:rsidR="00024BBE" w:rsidTr="00633C69">
        <w:tc>
          <w:tcPr>
            <w:tcW w:w="9350" w:type="dxa"/>
            <w:gridSpan w:val="3"/>
          </w:tcPr>
          <w:p w:rsidR="00024BBE" w:rsidRDefault="00024BBE" w:rsidP="006257EF">
            <w:pPr>
              <w:jc w:val="center"/>
            </w:pPr>
            <w:r>
              <w:t>Reviewer A</w:t>
            </w:r>
          </w:p>
        </w:tc>
      </w:tr>
      <w:tr w:rsidR="00024BBE" w:rsidTr="00024BBE">
        <w:tc>
          <w:tcPr>
            <w:tcW w:w="2245" w:type="dxa"/>
            <w:shd w:val="clear" w:color="auto" w:fill="000000" w:themeFill="text1"/>
          </w:tcPr>
          <w:p w:rsidR="00024BBE" w:rsidRDefault="00024BBE" w:rsidP="006257EF">
            <w:pPr>
              <w:jc w:val="center"/>
            </w:pPr>
            <w:r>
              <w:t>CRITERIA</w:t>
            </w:r>
          </w:p>
        </w:tc>
        <w:tc>
          <w:tcPr>
            <w:tcW w:w="3842" w:type="dxa"/>
            <w:shd w:val="clear" w:color="auto" w:fill="000000" w:themeFill="text1"/>
          </w:tcPr>
          <w:p w:rsidR="00024BBE" w:rsidRDefault="00024BBE" w:rsidP="006257EF">
            <w:pPr>
              <w:jc w:val="center"/>
            </w:pPr>
            <w:r>
              <w:t>SUGGESTION</w:t>
            </w:r>
          </w:p>
        </w:tc>
        <w:tc>
          <w:tcPr>
            <w:tcW w:w="3263" w:type="dxa"/>
            <w:shd w:val="clear" w:color="auto" w:fill="000000" w:themeFill="text1"/>
          </w:tcPr>
          <w:p w:rsidR="00024BBE" w:rsidRDefault="00024BBE" w:rsidP="006257EF">
            <w:pPr>
              <w:jc w:val="center"/>
            </w:pPr>
            <w:r>
              <w:t>REVISIONS</w:t>
            </w:r>
          </w:p>
        </w:tc>
      </w:tr>
      <w:tr w:rsidR="00785F37" w:rsidTr="00024BBE">
        <w:tc>
          <w:tcPr>
            <w:tcW w:w="2245" w:type="dxa"/>
            <w:shd w:val="clear" w:color="auto" w:fill="D9D9D9" w:themeFill="background1" w:themeFillShade="D9"/>
          </w:tcPr>
          <w:p w:rsidR="00785F37" w:rsidRDefault="00785F37" w:rsidP="00785F37">
            <w:r>
              <w:t>PURPOSE</w:t>
            </w:r>
          </w:p>
        </w:tc>
        <w:tc>
          <w:tcPr>
            <w:tcW w:w="3842" w:type="dxa"/>
          </w:tcPr>
          <w:p w:rsidR="00785F37" w:rsidRPr="00785F37" w:rsidRDefault="00785F37" w:rsidP="00785F37">
            <w:r w:rsidRPr="00785F37">
              <w:t xml:space="preserve">I have made comments in the Word documents with regards to defining terms. There are a few terms with which I am, personally, not familiar (i.e. “learning transfer”). I inferred what this term meant, but not definition was provided in the abstract or the body of the paper. </w:t>
            </w:r>
          </w:p>
          <w:p w:rsidR="00785F37" w:rsidRPr="00785F37" w:rsidRDefault="00785F37" w:rsidP="00785F37"/>
          <w:p w:rsidR="00785F37" w:rsidRPr="001E1F8E" w:rsidRDefault="00785F37" w:rsidP="00785F37">
            <w:pPr>
              <w:rPr>
                <w:b/>
              </w:rPr>
            </w:pPr>
            <w:r w:rsidRPr="00785F37">
              <w:t>There were also other terms which were introduced near the conclusion of the article which had previously never been mentioned. It would be helpful to the reader to see these terms defined in the introduction, so as not to be surprised by their appearance when the author is trying to conclude his/her argument.</w:t>
            </w:r>
            <w:r>
              <w:rPr>
                <w:b/>
              </w:rPr>
              <w:t xml:space="preserve">  </w:t>
            </w:r>
          </w:p>
          <w:p w:rsidR="00785F37" w:rsidRPr="001E1F8E" w:rsidRDefault="00785F37" w:rsidP="00785F37">
            <w:pPr>
              <w:rPr>
                <w:b/>
              </w:rPr>
            </w:pPr>
          </w:p>
        </w:tc>
        <w:tc>
          <w:tcPr>
            <w:tcW w:w="3263" w:type="dxa"/>
          </w:tcPr>
          <w:p w:rsidR="00785F37" w:rsidRDefault="00733C5E" w:rsidP="00785F37">
            <w:r>
              <w:t>Added earlier to abstract so the reader does not need to wait to understand definition for learning transfer</w:t>
            </w:r>
          </w:p>
        </w:tc>
      </w:tr>
      <w:tr w:rsidR="00785F37" w:rsidTr="00024BBE">
        <w:tc>
          <w:tcPr>
            <w:tcW w:w="2245" w:type="dxa"/>
            <w:shd w:val="clear" w:color="auto" w:fill="D9D9D9" w:themeFill="background1" w:themeFillShade="D9"/>
          </w:tcPr>
          <w:p w:rsidR="00785F37" w:rsidRDefault="00785F37" w:rsidP="00785F37">
            <w:r>
              <w:t>BACKGROUND</w:t>
            </w:r>
          </w:p>
        </w:tc>
        <w:tc>
          <w:tcPr>
            <w:tcW w:w="3842" w:type="dxa"/>
          </w:tcPr>
          <w:p w:rsidR="00785F37" w:rsidRDefault="00785F37" w:rsidP="00785F37">
            <w:r>
              <w:t>No suggestions</w:t>
            </w:r>
          </w:p>
        </w:tc>
        <w:tc>
          <w:tcPr>
            <w:tcW w:w="3263" w:type="dxa"/>
          </w:tcPr>
          <w:p w:rsidR="00785F37" w:rsidRDefault="00785F37" w:rsidP="00785F37"/>
        </w:tc>
      </w:tr>
      <w:tr w:rsidR="00785F37" w:rsidTr="00024BBE">
        <w:tc>
          <w:tcPr>
            <w:tcW w:w="2245" w:type="dxa"/>
            <w:shd w:val="clear" w:color="auto" w:fill="D9D9D9" w:themeFill="background1" w:themeFillShade="D9"/>
          </w:tcPr>
          <w:p w:rsidR="00785F37" w:rsidRDefault="00785F37" w:rsidP="00785F37">
            <w:r>
              <w:t>METHODOLOGY</w:t>
            </w:r>
          </w:p>
        </w:tc>
        <w:tc>
          <w:tcPr>
            <w:tcW w:w="3842" w:type="dxa"/>
          </w:tcPr>
          <w:p w:rsidR="00785F37" w:rsidRPr="00785F37" w:rsidRDefault="00785F37" w:rsidP="00785F37">
            <w:r w:rsidRPr="00785F37">
              <w:t>I suggested in the comments on the Word document to see an example of this survey in an appendix. It is not clear from the context of the article if all questions that were asked were presented in the findings section of the article.</w:t>
            </w:r>
          </w:p>
        </w:tc>
        <w:tc>
          <w:tcPr>
            <w:tcW w:w="3263" w:type="dxa"/>
          </w:tcPr>
          <w:p w:rsidR="00785F37" w:rsidRDefault="00F83C72" w:rsidP="00785F37">
            <w:r>
              <w:t xml:space="preserve">Thanks, we have implemented the suggestions. See the specific suggestions listed at the end of the table. </w:t>
            </w:r>
          </w:p>
        </w:tc>
      </w:tr>
      <w:tr w:rsidR="00785F37" w:rsidTr="00024BBE">
        <w:tc>
          <w:tcPr>
            <w:tcW w:w="2245" w:type="dxa"/>
            <w:shd w:val="clear" w:color="auto" w:fill="D9D9D9" w:themeFill="background1" w:themeFillShade="D9"/>
          </w:tcPr>
          <w:p w:rsidR="00785F37" w:rsidRDefault="00785F37" w:rsidP="00785F37">
            <w:r>
              <w:t>FINDINGS</w:t>
            </w:r>
          </w:p>
        </w:tc>
        <w:tc>
          <w:tcPr>
            <w:tcW w:w="3842" w:type="dxa"/>
          </w:tcPr>
          <w:p w:rsidR="00785F37" w:rsidRDefault="00785F37" w:rsidP="00785F37"/>
        </w:tc>
        <w:tc>
          <w:tcPr>
            <w:tcW w:w="3263" w:type="dxa"/>
          </w:tcPr>
          <w:p w:rsidR="00785F37" w:rsidRDefault="00785F37" w:rsidP="00785F37"/>
        </w:tc>
      </w:tr>
      <w:tr w:rsidR="00785F37" w:rsidTr="00024BBE">
        <w:tc>
          <w:tcPr>
            <w:tcW w:w="2245" w:type="dxa"/>
            <w:shd w:val="clear" w:color="auto" w:fill="D9D9D9" w:themeFill="background1" w:themeFillShade="D9"/>
          </w:tcPr>
          <w:p w:rsidR="00785F37" w:rsidRDefault="00785F37" w:rsidP="00785F37">
            <w:r>
              <w:t>CONCLUSION</w:t>
            </w:r>
          </w:p>
        </w:tc>
        <w:tc>
          <w:tcPr>
            <w:tcW w:w="3842" w:type="dxa"/>
          </w:tcPr>
          <w:p w:rsidR="00785F37" w:rsidRDefault="00785F37" w:rsidP="00785F37"/>
        </w:tc>
        <w:tc>
          <w:tcPr>
            <w:tcW w:w="3263" w:type="dxa"/>
          </w:tcPr>
          <w:p w:rsidR="00785F37" w:rsidRDefault="00785F37" w:rsidP="00785F37"/>
        </w:tc>
      </w:tr>
      <w:tr w:rsidR="00785F37" w:rsidTr="00024BBE">
        <w:tc>
          <w:tcPr>
            <w:tcW w:w="2245" w:type="dxa"/>
            <w:shd w:val="clear" w:color="auto" w:fill="D9D9D9" w:themeFill="background1" w:themeFillShade="D9"/>
          </w:tcPr>
          <w:p w:rsidR="00785F37" w:rsidRDefault="00785F37" w:rsidP="00785F37">
            <w:r>
              <w:t>PRESENTATION</w:t>
            </w:r>
          </w:p>
        </w:tc>
        <w:tc>
          <w:tcPr>
            <w:tcW w:w="3842" w:type="dxa"/>
          </w:tcPr>
          <w:p w:rsidR="00785F37" w:rsidRDefault="00785F37" w:rsidP="00785F37"/>
        </w:tc>
        <w:tc>
          <w:tcPr>
            <w:tcW w:w="3263" w:type="dxa"/>
          </w:tcPr>
          <w:p w:rsidR="00785F37" w:rsidRDefault="00785F37" w:rsidP="00785F37"/>
        </w:tc>
      </w:tr>
      <w:tr w:rsidR="00785F37" w:rsidTr="00024BBE">
        <w:tc>
          <w:tcPr>
            <w:tcW w:w="2245" w:type="dxa"/>
            <w:shd w:val="clear" w:color="auto" w:fill="D9D9D9" w:themeFill="background1" w:themeFillShade="D9"/>
          </w:tcPr>
          <w:p w:rsidR="00785F37" w:rsidRDefault="00785F37" w:rsidP="00785F37">
            <w:r>
              <w:t>SUBSTANCE</w:t>
            </w:r>
          </w:p>
        </w:tc>
        <w:tc>
          <w:tcPr>
            <w:tcW w:w="3842" w:type="dxa"/>
          </w:tcPr>
          <w:p w:rsidR="00785F37" w:rsidRPr="00785F37" w:rsidRDefault="00785F37" w:rsidP="00785F37">
            <w:r w:rsidRPr="00785F37">
              <w:t>The tone of the article shifts greatly with the introduction of each section. I assume that this article has multiple authors and this is the reason for such shifts. However, it is a bit distracting.</w:t>
            </w:r>
          </w:p>
          <w:p w:rsidR="00785F37" w:rsidRPr="00785F37" w:rsidRDefault="00785F37" w:rsidP="00785F37"/>
          <w:p w:rsidR="00785F37" w:rsidRPr="00785F37" w:rsidRDefault="00785F37" w:rsidP="00785F37">
            <w:r w:rsidRPr="00785F37">
              <w:t xml:space="preserve">Suggestions for further study seem interesting. The idea of having students engage each other with this technology during class presentation </w:t>
            </w:r>
            <w:r w:rsidRPr="00785F37">
              <w:lastRenderedPageBreak/>
              <w:t>gives other option for the use of this technology in a classroom setting.</w:t>
            </w:r>
          </w:p>
          <w:p w:rsidR="00785F37" w:rsidRPr="00785F37" w:rsidRDefault="00785F37" w:rsidP="00785F37"/>
          <w:p w:rsidR="00785F37" w:rsidRPr="00785F37" w:rsidRDefault="00785F37" w:rsidP="00785F37">
            <w:r w:rsidRPr="00785F37">
              <w:t>Problems the authors encountered do not address the financial requirement for this sort of technology. There are assumptions about a student’s technological savvy and/or possession of a tablet, smart phone or laptop. Understandably, this article explores the option for this sort of technology in the classroom. However, if a student cannot afford these kinds of technology, it cannot yield high</w:t>
            </w:r>
            <w:r w:rsidR="00AA2BA3">
              <w:t xml:space="preserve"> results for all students. This may be a topic of further discussion as this sort of technology gains popularity on the university level. </w:t>
            </w:r>
          </w:p>
        </w:tc>
        <w:tc>
          <w:tcPr>
            <w:tcW w:w="3263" w:type="dxa"/>
          </w:tcPr>
          <w:p w:rsidR="00785F37" w:rsidRDefault="00D7580E" w:rsidP="00785F37">
            <w:r>
              <w:lastRenderedPageBreak/>
              <w:t xml:space="preserve">I have removed the section where the tone changes. </w:t>
            </w:r>
          </w:p>
          <w:p w:rsidR="000921EA" w:rsidRDefault="000921EA" w:rsidP="00785F37"/>
          <w:p w:rsidR="002C0EAC" w:rsidRDefault="002C0EAC" w:rsidP="00785F37"/>
          <w:p w:rsidR="002C0EAC" w:rsidRDefault="002C0EAC" w:rsidP="00785F37">
            <w:r>
              <w:t xml:space="preserve">We purposely chose to use Poll Everywhere to allow students to use their cell phones instead of buying clicker devices to save students money. I have included the comparison in the </w:t>
            </w:r>
            <w:r>
              <w:lastRenderedPageBreak/>
              <w:t xml:space="preserve">suggestions for further research. </w:t>
            </w:r>
          </w:p>
          <w:p w:rsidR="000921EA" w:rsidRDefault="000921EA" w:rsidP="00785F37"/>
        </w:tc>
      </w:tr>
      <w:tr w:rsidR="00785F37" w:rsidTr="00024BBE">
        <w:tc>
          <w:tcPr>
            <w:tcW w:w="2245" w:type="dxa"/>
            <w:shd w:val="clear" w:color="auto" w:fill="D9D9D9" w:themeFill="background1" w:themeFillShade="D9"/>
          </w:tcPr>
          <w:p w:rsidR="00785F37" w:rsidRDefault="0021603F" w:rsidP="00785F37">
            <w:r>
              <w:lastRenderedPageBreak/>
              <w:t xml:space="preserve">IN </w:t>
            </w:r>
            <w:r w:rsidR="00785F37">
              <w:t>SUMMARY</w:t>
            </w:r>
          </w:p>
        </w:tc>
        <w:tc>
          <w:tcPr>
            <w:tcW w:w="3842" w:type="dxa"/>
          </w:tcPr>
          <w:p w:rsidR="0021603F" w:rsidRPr="0021603F" w:rsidRDefault="0021603F" w:rsidP="0021603F">
            <w:r w:rsidRPr="0021603F">
              <w:t>This article is appropriate subject matter for JoTLT.</w:t>
            </w:r>
          </w:p>
          <w:p w:rsidR="0021603F" w:rsidRPr="0021603F" w:rsidRDefault="0021603F" w:rsidP="0021603F"/>
          <w:p w:rsidR="0021603F" w:rsidRPr="0021603F" w:rsidRDefault="0021603F" w:rsidP="0021603F">
            <w:r w:rsidRPr="0021603F">
              <w:t xml:space="preserve">I think that the introduction needs to be clearer and all terms need to be defined. Some terms are not defined until the literature review.  </w:t>
            </w:r>
          </w:p>
          <w:p w:rsidR="0021603F" w:rsidRPr="0021603F" w:rsidRDefault="0021603F" w:rsidP="0021603F"/>
          <w:p w:rsidR="00785F37" w:rsidRDefault="0021603F" w:rsidP="0021603F">
            <w:r w:rsidRPr="0021603F">
              <w:t>I have also suggested that the reader be able to see a copy of the survey used to gather qualitative results. It may be better to use more citations from the students using this technology. It is presented as a bit of an afterthought and much more focus in on the statistical analysis of the research questions.</w:t>
            </w:r>
          </w:p>
        </w:tc>
        <w:tc>
          <w:tcPr>
            <w:tcW w:w="3263" w:type="dxa"/>
          </w:tcPr>
          <w:p w:rsidR="00785F37" w:rsidRDefault="004E3C4A" w:rsidP="004E3C4A">
            <w:r>
              <w:t>The survey was too many pages to include,</w:t>
            </w:r>
            <w:r w:rsidR="00D00235">
              <w:t xml:space="preserve"> but we have included all questions pertaining to participation and engagement in the tables. </w:t>
            </w:r>
          </w:p>
        </w:tc>
      </w:tr>
      <w:tr w:rsidR="0074360D" w:rsidTr="00024BBE">
        <w:tc>
          <w:tcPr>
            <w:tcW w:w="2245" w:type="dxa"/>
            <w:shd w:val="clear" w:color="auto" w:fill="D9D9D9" w:themeFill="background1" w:themeFillShade="D9"/>
          </w:tcPr>
          <w:p w:rsidR="0074360D" w:rsidRDefault="0074360D" w:rsidP="0074360D">
            <w:r>
              <w:t>SUGGESTIONS IN WORD DOCUMENT</w:t>
            </w:r>
          </w:p>
        </w:tc>
        <w:tc>
          <w:tcPr>
            <w:tcW w:w="3842" w:type="dxa"/>
          </w:tcPr>
          <w:p w:rsidR="0074360D" w:rsidRPr="00785F37" w:rsidRDefault="0074360D" w:rsidP="0074360D">
            <w:r>
              <w:t>P#2:</w:t>
            </w:r>
            <w:r>
              <w:br/>
              <w:t>Give better definition of “Learning transfer”</w:t>
            </w:r>
          </w:p>
        </w:tc>
        <w:tc>
          <w:tcPr>
            <w:tcW w:w="3263" w:type="dxa"/>
          </w:tcPr>
          <w:p w:rsidR="0074360D" w:rsidRDefault="00B1184F" w:rsidP="0074360D">
            <w:r>
              <w:t>Added earlier to abstract so the reader does not need to wait to understand definition for learning transfer</w:t>
            </w:r>
          </w:p>
        </w:tc>
      </w:tr>
      <w:tr w:rsidR="0074360D" w:rsidTr="00024BBE">
        <w:tc>
          <w:tcPr>
            <w:tcW w:w="2245" w:type="dxa"/>
            <w:shd w:val="clear" w:color="auto" w:fill="D9D9D9" w:themeFill="background1" w:themeFillShade="D9"/>
          </w:tcPr>
          <w:p w:rsidR="0074360D" w:rsidRDefault="0074360D" w:rsidP="0074360D"/>
        </w:tc>
        <w:tc>
          <w:tcPr>
            <w:tcW w:w="3842" w:type="dxa"/>
          </w:tcPr>
          <w:p w:rsidR="0074360D" w:rsidRDefault="0074360D" w:rsidP="009760BD">
            <w:r>
              <w:t>P#2:</w:t>
            </w:r>
            <w:r>
              <w:br/>
              <w:t>Switch “querying” to “interrogate”</w:t>
            </w:r>
          </w:p>
        </w:tc>
        <w:tc>
          <w:tcPr>
            <w:tcW w:w="3263" w:type="dxa"/>
          </w:tcPr>
          <w:p w:rsidR="0074360D" w:rsidRDefault="0042264F" w:rsidP="0074360D">
            <w:r>
              <w:t>Done</w:t>
            </w:r>
          </w:p>
        </w:tc>
      </w:tr>
      <w:tr w:rsidR="00973086" w:rsidTr="00024BBE">
        <w:tc>
          <w:tcPr>
            <w:tcW w:w="2245" w:type="dxa"/>
            <w:shd w:val="clear" w:color="auto" w:fill="D9D9D9" w:themeFill="background1" w:themeFillShade="D9"/>
          </w:tcPr>
          <w:p w:rsidR="00973086" w:rsidRDefault="00973086" w:rsidP="0074360D"/>
        </w:tc>
        <w:tc>
          <w:tcPr>
            <w:tcW w:w="3842" w:type="dxa"/>
          </w:tcPr>
          <w:p w:rsidR="00973086" w:rsidRDefault="00973086" w:rsidP="009760BD">
            <w:r>
              <w:t>P #3:</w:t>
            </w:r>
            <w:r>
              <w:br/>
              <w:t>Insert comma.</w:t>
            </w:r>
          </w:p>
          <w:p w:rsidR="00973086" w:rsidRDefault="00973086" w:rsidP="009760BD">
            <w:r>
              <w:t>Add footnote.</w:t>
            </w:r>
            <w:r w:rsidR="00E73DA8">
              <w:t xml:space="preserve"> </w:t>
            </w:r>
          </w:p>
          <w:p w:rsidR="00973086" w:rsidRDefault="00280A46" w:rsidP="009760BD">
            <w:r>
              <w:lastRenderedPageBreak/>
              <w:t xml:space="preserve">Delete comment about Poll Everywhere. </w:t>
            </w:r>
          </w:p>
        </w:tc>
        <w:tc>
          <w:tcPr>
            <w:tcW w:w="3263" w:type="dxa"/>
          </w:tcPr>
          <w:p w:rsidR="00E73DA8" w:rsidRDefault="00E73DA8" w:rsidP="00E73DA8">
            <w:r>
              <w:lastRenderedPageBreak/>
              <w:t>P #3:</w:t>
            </w:r>
            <w:r>
              <w:br/>
              <w:t>Insert comma. [Done]</w:t>
            </w:r>
          </w:p>
          <w:p w:rsidR="00E73DA8" w:rsidRDefault="00E73DA8" w:rsidP="00E73DA8">
            <w:r>
              <w:t>Add footnote. [Done]</w:t>
            </w:r>
          </w:p>
          <w:p w:rsidR="00973086" w:rsidRDefault="00280A46" w:rsidP="00E73DA8">
            <w:r>
              <w:lastRenderedPageBreak/>
              <w:t>Delete comment about Poll Everywhere.</w:t>
            </w:r>
            <w:r>
              <w:t xml:space="preserve"> [Deleted}</w:t>
            </w:r>
          </w:p>
        </w:tc>
      </w:tr>
      <w:tr w:rsidR="009760BD" w:rsidTr="00024BBE">
        <w:tc>
          <w:tcPr>
            <w:tcW w:w="2245" w:type="dxa"/>
            <w:shd w:val="clear" w:color="auto" w:fill="D9D9D9" w:themeFill="background1" w:themeFillShade="D9"/>
          </w:tcPr>
          <w:p w:rsidR="009760BD" w:rsidRDefault="009760BD" w:rsidP="0074360D"/>
        </w:tc>
        <w:tc>
          <w:tcPr>
            <w:tcW w:w="3842" w:type="dxa"/>
          </w:tcPr>
          <w:p w:rsidR="009760BD" w:rsidRDefault="002076AF" w:rsidP="009760BD">
            <w:r>
              <w:t>P#4:</w:t>
            </w:r>
            <w:r>
              <w:br/>
              <w:t>“Feel”; vocabulary choice- question is not clear</w:t>
            </w:r>
          </w:p>
        </w:tc>
        <w:tc>
          <w:tcPr>
            <w:tcW w:w="3263" w:type="dxa"/>
          </w:tcPr>
          <w:p w:rsidR="009760BD" w:rsidRDefault="00FC6261" w:rsidP="0074360D">
            <w:r>
              <w:t xml:space="preserve">Reworded research questions. </w:t>
            </w:r>
          </w:p>
        </w:tc>
      </w:tr>
      <w:tr w:rsidR="002076AF" w:rsidTr="00024BBE">
        <w:tc>
          <w:tcPr>
            <w:tcW w:w="2245" w:type="dxa"/>
            <w:shd w:val="clear" w:color="auto" w:fill="D9D9D9" w:themeFill="background1" w:themeFillShade="D9"/>
          </w:tcPr>
          <w:p w:rsidR="002076AF" w:rsidRDefault="002076AF" w:rsidP="0074360D"/>
        </w:tc>
        <w:tc>
          <w:tcPr>
            <w:tcW w:w="3842" w:type="dxa"/>
          </w:tcPr>
          <w:p w:rsidR="002076AF" w:rsidRDefault="002076AF" w:rsidP="009760BD">
            <w:r>
              <w:t>P #4 Learning transfer definition should appear sooner</w:t>
            </w:r>
          </w:p>
        </w:tc>
        <w:tc>
          <w:tcPr>
            <w:tcW w:w="3263" w:type="dxa"/>
          </w:tcPr>
          <w:p w:rsidR="002076AF" w:rsidRDefault="00FC6261" w:rsidP="0074360D">
            <w:r>
              <w:t xml:space="preserve">Added definition of learning transfer to abstract. </w:t>
            </w:r>
          </w:p>
        </w:tc>
      </w:tr>
      <w:tr w:rsidR="002076AF" w:rsidTr="00024BBE">
        <w:tc>
          <w:tcPr>
            <w:tcW w:w="2245" w:type="dxa"/>
            <w:shd w:val="clear" w:color="auto" w:fill="D9D9D9" w:themeFill="background1" w:themeFillShade="D9"/>
          </w:tcPr>
          <w:p w:rsidR="002076AF" w:rsidRDefault="002076AF" w:rsidP="0074360D"/>
        </w:tc>
        <w:tc>
          <w:tcPr>
            <w:tcW w:w="3842" w:type="dxa"/>
          </w:tcPr>
          <w:p w:rsidR="002076AF" w:rsidRDefault="002076AF" w:rsidP="009760BD">
            <w:r>
              <w:t>P #6</w:t>
            </w:r>
            <w:r>
              <w:br/>
              <w:t>Change argued to argues</w:t>
            </w:r>
          </w:p>
        </w:tc>
        <w:tc>
          <w:tcPr>
            <w:tcW w:w="3263" w:type="dxa"/>
          </w:tcPr>
          <w:p w:rsidR="002076AF" w:rsidRDefault="00A813FE" w:rsidP="0074360D">
            <w:r>
              <w:t xml:space="preserve">Changed argued to argues. </w:t>
            </w:r>
          </w:p>
        </w:tc>
      </w:tr>
      <w:tr w:rsidR="002076AF" w:rsidTr="00024BBE">
        <w:tc>
          <w:tcPr>
            <w:tcW w:w="2245" w:type="dxa"/>
            <w:shd w:val="clear" w:color="auto" w:fill="D9D9D9" w:themeFill="background1" w:themeFillShade="D9"/>
          </w:tcPr>
          <w:p w:rsidR="002076AF" w:rsidRDefault="002076AF" w:rsidP="0074360D"/>
        </w:tc>
        <w:tc>
          <w:tcPr>
            <w:tcW w:w="3842" w:type="dxa"/>
          </w:tcPr>
          <w:p w:rsidR="002076AF" w:rsidRDefault="002076AF" w:rsidP="009760BD">
            <w:r>
              <w:t>P #7:</w:t>
            </w:r>
            <w:r>
              <w:br/>
              <w:t>Add conjunction to clarify sentence</w:t>
            </w:r>
          </w:p>
        </w:tc>
        <w:tc>
          <w:tcPr>
            <w:tcW w:w="3263" w:type="dxa"/>
          </w:tcPr>
          <w:p w:rsidR="002076AF" w:rsidRDefault="00930046" w:rsidP="0074360D">
            <w:r>
              <w:t xml:space="preserve">Added. </w:t>
            </w:r>
          </w:p>
        </w:tc>
      </w:tr>
      <w:tr w:rsidR="002076AF" w:rsidTr="00024BBE">
        <w:tc>
          <w:tcPr>
            <w:tcW w:w="2245" w:type="dxa"/>
            <w:shd w:val="clear" w:color="auto" w:fill="D9D9D9" w:themeFill="background1" w:themeFillShade="D9"/>
          </w:tcPr>
          <w:p w:rsidR="002076AF" w:rsidRDefault="002076AF" w:rsidP="0074360D"/>
        </w:tc>
        <w:tc>
          <w:tcPr>
            <w:tcW w:w="3842" w:type="dxa"/>
          </w:tcPr>
          <w:p w:rsidR="002076AF" w:rsidRDefault="002076AF" w:rsidP="009760BD">
            <w:r>
              <w:t>P #7:</w:t>
            </w:r>
            <w:r>
              <w:br/>
              <w:t>Delete simple</w:t>
            </w:r>
          </w:p>
        </w:tc>
        <w:tc>
          <w:tcPr>
            <w:tcW w:w="3263" w:type="dxa"/>
          </w:tcPr>
          <w:p w:rsidR="002076AF" w:rsidRDefault="00A05920" w:rsidP="0074360D">
            <w:r>
              <w:t xml:space="preserve">Removed. </w:t>
            </w:r>
          </w:p>
        </w:tc>
      </w:tr>
      <w:tr w:rsidR="002076AF" w:rsidTr="00024BBE">
        <w:tc>
          <w:tcPr>
            <w:tcW w:w="2245" w:type="dxa"/>
            <w:shd w:val="clear" w:color="auto" w:fill="D9D9D9" w:themeFill="background1" w:themeFillShade="D9"/>
          </w:tcPr>
          <w:p w:rsidR="002076AF" w:rsidRDefault="002076AF" w:rsidP="0074360D"/>
        </w:tc>
        <w:tc>
          <w:tcPr>
            <w:tcW w:w="3842" w:type="dxa"/>
          </w:tcPr>
          <w:p w:rsidR="002076AF" w:rsidRDefault="002076AF" w:rsidP="009760BD">
            <w:r>
              <w:t>P #10</w:t>
            </w:r>
          </w:p>
          <w:p w:rsidR="00A10E60" w:rsidRDefault="00A10E60" w:rsidP="009760BD">
            <w:r>
              <w:t>Elaborate on how and why students are poor judges of understanding complex topics</w:t>
            </w:r>
          </w:p>
        </w:tc>
        <w:tc>
          <w:tcPr>
            <w:tcW w:w="3263" w:type="dxa"/>
          </w:tcPr>
          <w:p w:rsidR="002076AF" w:rsidRDefault="00942A5C" w:rsidP="0074360D">
            <w:r>
              <w:t xml:space="preserve">Added. </w:t>
            </w:r>
          </w:p>
        </w:tc>
      </w:tr>
      <w:tr w:rsidR="00A10E60" w:rsidTr="00024BBE">
        <w:tc>
          <w:tcPr>
            <w:tcW w:w="2245" w:type="dxa"/>
            <w:shd w:val="clear" w:color="auto" w:fill="D9D9D9" w:themeFill="background1" w:themeFillShade="D9"/>
          </w:tcPr>
          <w:p w:rsidR="00A10E60" w:rsidRDefault="00A10E60" w:rsidP="0074360D"/>
        </w:tc>
        <w:tc>
          <w:tcPr>
            <w:tcW w:w="3842" w:type="dxa"/>
          </w:tcPr>
          <w:p w:rsidR="00A10E60" w:rsidRDefault="00A10E60" w:rsidP="009760BD">
            <w:r>
              <w:t>P #10</w:t>
            </w:r>
            <w:r>
              <w:br/>
              <w:t>Clarify or reword sentence for Zadina reference</w:t>
            </w:r>
          </w:p>
        </w:tc>
        <w:tc>
          <w:tcPr>
            <w:tcW w:w="3263" w:type="dxa"/>
          </w:tcPr>
          <w:p w:rsidR="00A10E60" w:rsidRDefault="00D568C7" w:rsidP="0074360D">
            <w:r>
              <w:t>Reworded and found new reference</w:t>
            </w:r>
          </w:p>
        </w:tc>
      </w:tr>
      <w:tr w:rsidR="00A10E60" w:rsidTr="00024BBE">
        <w:tc>
          <w:tcPr>
            <w:tcW w:w="2245" w:type="dxa"/>
            <w:shd w:val="clear" w:color="auto" w:fill="D9D9D9" w:themeFill="background1" w:themeFillShade="D9"/>
          </w:tcPr>
          <w:p w:rsidR="00A10E60" w:rsidRDefault="00A10E60" w:rsidP="0074360D"/>
        </w:tc>
        <w:tc>
          <w:tcPr>
            <w:tcW w:w="3842" w:type="dxa"/>
          </w:tcPr>
          <w:p w:rsidR="00A10E60" w:rsidRDefault="00A10E60" w:rsidP="009760BD">
            <w:r>
              <w:t>P #11</w:t>
            </w:r>
            <w:r>
              <w:br/>
              <w:t>Reformulate sentence for Doyle reference</w:t>
            </w:r>
          </w:p>
        </w:tc>
        <w:tc>
          <w:tcPr>
            <w:tcW w:w="3263" w:type="dxa"/>
          </w:tcPr>
          <w:p w:rsidR="00A10E60" w:rsidRDefault="0087649E" w:rsidP="0074360D">
            <w:r>
              <w:t>Reworded</w:t>
            </w:r>
          </w:p>
        </w:tc>
      </w:tr>
      <w:tr w:rsidR="00A10E60" w:rsidTr="00024BBE">
        <w:tc>
          <w:tcPr>
            <w:tcW w:w="2245" w:type="dxa"/>
            <w:shd w:val="clear" w:color="auto" w:fill="D9D9D9" w:themeFill="background1" w:themeFillShade="D9"/>
          </w:tcPr>
          <w:p w:rsidR="00A10E60" w:rsidRDefault="00A10E60" w:rsidP="0074360D"/>
        </w:tc>
        <w:tc>
          <w:tcPr>
            <w:tcW w:w="3842" w:type="dxa"/>
          </w:tcPr>
          <w:p w:rsidR="00872214" w:rsidRDefault="00872214" w:rsidP="009760BD">
            <w:r>
              <w:t>P #12</w:t>
            </w:r>
            <w:r>
              <w:br/>
              <w:t>Define “Usability transfer”</w:t>
            </w:r>
          </w:p>
        </w:tc>
        <w:tc>
          <w:tcPr>
            <w:tcW w:w="3263" w:type="dxa"/>
          </w:tcPr>
          <w:p w:rsidR="00A10E60" w:rsidRDefault="0047674D" w:rsidP="0074360D">
            <w:r>
              <w:t xml:space="preserve">Reworded. </w:t>
            </w:r>
          </w:p>
        </w:tc>
      </w:tr>
      <w:tr w:rsidR="00872214" w:rsidTr="00024BBE">
        <w:tc>
          <w:tcPr>
            <w:tcW w:w="2245" w:type="dxa"/>
            <w:shd w:val="clear" w:color="auto" w:fill="D9D9D9" w:themeFill="background1" w:themeFillShade="D9"/>
          </w:tcPr>
          <w:p w:rsidR="00872214" w:rsidRDefault="00872214" w:rsidP="0074360D"/>
        </w:tc>
        <w:tc>
          <w:tcPr>
            <w:tcW w:w="3842" w:type="dxa"/>
          </w:tcPr>
          <w:p w:rsidR="00872214" w:rsidRDefault="00872214" w:rsidP="009760BD">
            <w:r>
              <w:t>P #12</w:t>
            </w:r>
            <w:r>
              <w:br/>
              <w:t>Ask for a copy of the pencil and paper survey attached as appendix</w:t>
            </w:r>
          </w:p>
        </w:tc>
        <w:tc>
          <w:tcPr>
            <w:tcW w:w="3263" w:type="dxa"/>
          </w:tcPr>
          <w:p w:rsidR="00872214" w:rsidRDefault="00B77D50" w:rsidP="0074360D">
            <w:r>
              <w:t>The survey was too many pages to include, but we have included all questions pertaining to participation and engagement in the tables.</w:t>
            </w:r>
          </w:p>
        </w:tc>
      </w:tr>
      <w:tr w:rsidR="00872214" w:rsidTr="00024BBE">
        <w:tc>
          <w:tcPr>
            <w:tcW w:w="2245" w:type="dxa"/>
            <w:shd w:val="clear" w:color="auto" w:fill="D9D9D9" w:themeFill="background1" w:themeFillShade="D9"/>
          </w:tcPr>
          <w:p w:rsidR="00872214" w:rsidRDefault="00872214" w:rsidP="0074360D"/>
        </w:tc>
        <w:tc>
          <w:tcPr>
            <w:tcW w:w="3842" w:type="dxa"/>
          </w:tcPr>
          <w:p w:rsidR="00872214" w:rsidRDefault="00872214" w:rsidP="009760BD">
            <w:r>
              <w:t>P #12 Reformulate sentence</w:t>
            </w:r>
          </w:p>
        </w:tc>
        <w:tc>
          <w:tcPr>
            <w:tcW w:w="3263" w:type="dxa"/>
          </w:tcPr>
          <w:p w:rsidR="00872214" w:rsidRDefault="00784ADA" w:rsidP="0074360D">
            <w:r>
              <w:t xml:space="preserve">Reworded and added new sentence. </w:t>
            </w:r>
          </w:p>
        </w:tc>
      </w:tr>
      <w:tr w:rsidR="00872214" w:rsidTr="00024BBE">
        <w:tc>
          <w:tcPr>
            <w:tcW w:w="2245" w:type="dxa"/>
            <w:shd w:val="clear" w:color="auto" w:fill="D9D9D9" w:themeFill="background1" w:themeFillShade="D9"/>
          </w:tcPr>
          <w:p w:rsidR="00872214" w:rsidRDefault="00872214" w:rsidP="0074360D"/>
        </w:tc>
        <w:tc>
          <w:tcPr>
            <w:tcW w:w="3842" w:type="dxa"/>
          </w:tcPr>
          <w:p w:rsidR="00872214" w:rsidRDefault="00872214" w:rsidP="009760BD">
            <w:r>
              <w:t>P #12</w:t>
            </w:r>
            <w:r>
              <w:br/>
              <w:t>Reviewer wants to know how well information fits into overall study about instructor level of experience</w:t>
            </w:r>
          </w:p>
        </w:tc>
        <w:tc>
          <w:tcPr>
            <w:tcW w:w="3263" w:type="dxa"/>
          </w:tcPr>
          <w:p w:rsidR="00872214" w:rsidRDefault="00784ADA" w:rsidP="0074360D">
            <w:r>
              <w:t xml:space="preserve">Removed that information. </w:t>
            </w:r>
          </w:p>
        </w:tc>
      </w:tr>
      <w:tr w:rsidR="00872214" w:rsidTr="00024BBE">
        <w:tc>
          <w:tcPr>
            <w:tcW w:w="2245" w:type="dxa"/>
            <w:shd w:val="clear" w:color="auto" w:fill="D9D9D9" w:themeFill="background1" w:themeFillShade="D9"/>
          </w:tcPr>
          <w:p w:rsidR="00872214" w:rsidRDefault="00872214" w:rsidP="0074360D"/>
        </w:tc>
        <w:tc>
          <w:tcPr>
            <w:tcW w:w="3842" w:type="dxa"/>
          </w:tcPr>
          <w:p w:rsidR="00872214" w:rsidRDefault="00872214" w:rsidP="009760BD">
            <w:r>
              <w:t>P #13</w:t>
            </w:r>
            <w:r>
              <w:br/>
              <w:t>Reformulate sentence for the first sentence in Research Q #2</w:t>
            </w:r>
          </w:p>
        </w:tc>
        <w:tc>
          <w:tcPr>
            <w:tcW w:w="3263" w:type="dxa"/>
          </w:tcPr>
          <w:p w:rsidR="00872214" w:rsidRDefault="00DC23CE" w:rsidP="0074360D">
            <w:r>
              <w:t>Reworded</w:t>
            </w:r>
          </w:p>
        </w:tc>
      </w:tr>
      <w:tr w:rsidR="00872214" w:rsidTr="00024BBE">
        <w:tc>
          <w:tcPr>
            <w:tcW w:w="2245" w:type="dxa"/>
            <w:shd w:val="clear" w:color="auto" w:fill="D9D9D9" w:themeFill="background1" w:themeFillShade="D9"/>
          </w:tcPr>
          <w:p w:rsidR="00872214" w:rsidRDefault="00872214" w:rsidP="0074360D"/>
        </w:tc>
        <w:tc>
          <w:tcPr>
            <w:tcW w:w="3842" w:type="dxa"/>
          </w:tcPr>
          <w:p w:rsidR="00872214" w:rsidRDefault="00972BD1" w:rsidP="009760BD">
            <w:r>
              <w:t>P #14</w:t>
            </w:r>
            <w:r>
              <w:br/>
              <w:t>Sentence not clear with survey results</w:t>
            </w:r>
          </w:p>
        </w:tc>
        <w:tc>
          <w:tcPr>
            <w:tcW w:w="3263" w:type="dxa"/>
          </w:tcPr>
          <w:p w:rsidR="00872214" w:rsidRDefault="008B154F" w:rsidP="0074360D">
            <w:r>
              <w:t xml:space="preserve">Reworded. </w:t>
            </w:r>
          </w:p>
        </w:tc>
      </w:tr>
      <w:tr w:rsidR="00972BD1" w:rsidTr="00024BBE">
        <w:tc>
          <w:tcPr>
            <w:tcW w:w="2245" w:type="dxa"/>
            <w:shd w:val="clear" w:color="auto" w:fill="D9D9D9" w:themeFill="background1" w:themeFillShade="D9"/>
          </w:tcPr>
          <w:p w:rsidR="00972BD1" w:rsidRDefault="00972BD1" w:rsidP="0074360D"/>
        </w:tc>
        <w:tc>
          <w:tcPr>
            <w:tcW w:w="3842" w:type="dxa"/>
          </w:tcPr>
          <w:p w:rsidR="00972BD1" w:rsidRDefault="00F635C3" w:rsidP="009760BD">
            <w:r>
              <w:t>P #16</w:t>
            </w:r>
            <w:r>
              <w:br/>
              <w:t>Reformulate sentence in RQ #3 area</w:t>
            </w:r>
          </w:p>
        </w:tc>
        <w:tc>
          <w:tcPr>
            <w:tcW w:w="3263" w:type="dxa"/>
          </w:tcPr>
          <w:p w:rsidR="00972BD1" w:rsidRDefault="00FE13F0" w:rsidP="0074360D">
            <w:r>
              <w:t>Reworded</w:t>
            </w:r>
          </w:p>
        </w:tc>
      </w:tr>
      <w:tr w:rsidR="00F635C3" w:rsidTr="00024BBE">
        <w:tc>
          <w:tcPr>
            <w:tcW w:w="2245" w:type="dxa"/>
            <w:shd w:val="clear" w:color="auto" w:fill="D9D9D9" w:themeFill="background1" w:themeFillShade="D9"/>
          </w:tcPr>
          <w:p w:rsidR="00F635C3" w:rsidRDefault="00F635C3" w:rsidP="0074360D"/>
        </w:tc>
        <w:tc>
          <w:tcPr>
            <w:tcW w:w="3842" w:type="dxa"/>
          </w:tcPr>
          <w:p w:rsidR="00F635C3" w:rsidRDefault="00F635C3" w:rsidP="009760BD">
            <w:r>
              <w:t>P #17</w:t>
            </w:r>
          </w:p>
          <w:p w:rsidR="00F635C3" w:rsidRDefault="00F635C3" w:rsidP="009760BD">
            <w:r>
              <w:t>Reformulate sentence</w:t>
            </w:r>
          </w:p>
        </w:tc>
        <w:tc>
          <w:tcPr>
            <w:tcW w:w="3263" w:type="dxa"/>
          </w:tcPr>
          <w:p w:rsidR="00F635C3" w:rsidRDefault="008E41CB" w:rsidP="0074360D">
            <w:r>
              <w:t>Reworded</w:t>
            </w:r>
          </w:p>
        </w:tc>
      </w:tr>
      <w:tr w:rsidR="00F635C3" w:rsidTr="00024BBE">
        <w:tc>
          <w:tcPr>
            <w:tcW w:w="2245" w:type="dxa"/>
            <w:shd w:val="clear" w:color="auto" w:fill="D9D9D9" w:themeFill="background1" w:themeFillShade="D9"/>
          </w:tcPr>
          <w:p w:rsidR="00F635C3" w:rsidRDefault="00F635C3" w:rsidP="0074360D"/>
        </w:tc>
        <w:tc>
          <w:tcPr>
            <w:tcW w:w="3842" w:type="dxa"/>
          </w:tcPr>
          <w:p w:rsidR="00F635C3" w:rsidRDefault="004826A5" w:rsidP="009760BD">
            <w:r>
              <w:t>P #17</w:t>
            </w:r>
            <w:r>
              <w:br/>
              <w:t xml:space="preserve">Reformulate sentence in Discussion area for Bransford </w:t>
            </w:r>
          </w:p>
        </w:tc>
        <w:tc>
          <w:tcPr>
            <w:tcW w:w="3263" w:type="dxa"/>
          </w:tcPr>
          <w:p w:rsidR="00F635C3" w:rsidRDefault="006E782E" w:rsidP="0074360D">
            <w:r>
              <w:t>Reworded</w:t>
            </w:r>
          </w:p>
        </w:tc>
      </w:tr>
      <w:tr w:rsidR="004826A5" w:rsidTr="00024BBE">
        <w:tc>
          <w:tcPr>
            <w:tcW w:w="2245" w:type="dxa"/>
            <w:shd w:val="clear" w:color="auto" w:fill="D9D9D9" w:themeFill="background1" w:themeFillShade="D9"/>
          </w:tcPr>
          <w:p w:rsidR="004826A5" w:rsidRDefault="004826A5" w:rsidP="0074360D"/>
        </w:tc>
        <w:tc>
          <w:tcPr>
            <w:tcW w:w="3842" w:type="dxa"/>
          </w:tcPr>
          <w:p w:rsidR="004826A5" w:rsidRDefault="00762A03" w:rsidP="009760BD">
            <w:r>
              <w:t>P #20</w:t>
            </w:r>
            <w:r>
              <w:br/>
              <w:t>Reviewer noticed change in tone</w:t>
            </w:r>
          </w:p>
        </w:tc>
        <w:tc>
          <w:tcPr>
            <w:tcW w:w="3263" w:type="dxa"/>
          </w:tcPr>
          <w:p w:rsidR="004826A5" w:rsidRDefault="006B58A8" w:rsidP="0074360D">
            <w:r>
              <w:t xml:space="preserve">Removed content about quality of education. </w:t>
            </w:r>
            <w:r w:rsidR="00A754B6">
              <w:t xml:space="preserve">Added new information about the significance of the study. </w:t>
            </w:r>
          </w:p>
        </w:tc>
      </w:tr>
      <w:tr w:rsidR="00762A03" w:rsidTr="00024BBE">
        <w:tc>
          <w:tcPr>
            <w:tcW w:w="2245" w:type="dxa"/>
            <w:shd w:val="clear" w:color="auto" w:fill="D9D9D9" w:themeFill="background1" w:themeFillShade="D9"/>
          </w:tcPr>
          <w:p w:rsidR="00762A03" w:rsidRDefault="00762A03" w:rsidP="0074360D"/>
        </w:tc>
        <w:tc>
          <w:tcPr>
            <w:tcW w:w="3842" w:type="dxa"/>
          </w:tcPr>
          <w:p w:rsidR="00762A03" w:rsidRDefault="00762A03" w:rsidP="009760BD">
            <w:r>
              <w:t xml:space="preserve">P #20 </w:t>
            </w:r>
          </w:p>
          <w:p w:rsidR="00762A03" w:rsidRDefault="00762A03" w:rsidP="009760BD">
            <w:r>
              <w:t>Reviewer wanted an example from this study</w:t>
            </w:r>
          </w:p>
        </w:tc>
        <w:tc>
          <w:tcPr>
            <w:tcW w:w="3263" w:type="dxa"/>
          </w:tcPr>
          <w:p w:rsidR="00762A03" w:rsidRDefault="008023BC" w:rsidP="0074360D">
            <w:r>
              <w:t xml:space="preserve">I removed the information from Arum and Roksa. </w:t>
            </w:r>
          </w:p>
        </w:tc>
      </w:tr>
      <w:tr w:rsidR="00762A03" w:rsidTr="00024BBE">
        <w:tc>
          <w:tcPr>
            <w:tcW w:w="2245" w:type="dxa"/>
            <w:shd w:val="clear" w:color="auto" w:fill="D9D9D9" w:themeFill="background1" w:themeFillShade="D9"/>
          </w:tcPr>
          <w:p w:rsidR="00762A03" w:rsidRDefault="00762A03" w:rsidP="0074360D"/>
        </w:tc>
        <w:tc>
          <w:tcPr>
            <w:tcW w:w="3842" w:type="dxa"/>
          </w:tcPr>
          <w:p w:rsidR="00762A03" w:rsidRDefault="0069011C" w:rsidP="009760BD">
            <w:r>
              <w:t>P #21</w:t>
            </w:r>
            <w:r>
              <w:br/>
              <w:t>Change to comma</w:t>
            </w:r>
          </w:p>
        </w:tc>
        <w:tc>
          <w:tcPr>
            <w:tcW w:w="3263" w:type="dxa"/>
          </w:tcPr>
          <w:p w:rsidR="00762A03" w:rsidRDefault="00AA3F9F" w:rsidP="0074360D">
            <w:r>
              <w:t xml:space="preserve">Removed semi-colon and made possessive. </w:t>
            </w:r>
          </w:p>
        </w:tc>
      </w:tr>
      <w:tr w:rsidR="0069011C" w:rsidTr="00024BBE">
        <w:tc>
          <w:tcPr>
            <w:tcW w:w="2245" w:type="dxa"/>
            <w:shd w:val="clear" w:color="auto" w:fill="D9D9D9" w:themeFill="background1" w:themeFillShade="D9"/>
          </w:tcPr>
          <w:p w:rsidR="0069011C" w:rsidRDefault="0069011C" w:rsidP="0074360D"/>
        </w:tc>
        <w:tc>
          <w:tcPr>
            <w:tcW w:w="3842" w:type="dxa"/>
          </w:tcPr>
          <w:p w:rsidR="0069011C" w:rsidRDefault="0069011C" w:rsidP="009760BD">
            <w:r>
              <w:t>P #21</w:t>
            </w:r>
            <w:r>
              <w:br/>
              <w:t>Reformulate sentence as seems too casual</w:t>
            </w:r>
          </w:p>
        </w:tc>
        <w:tc>
          <w:tcPr>
            <w:tcW w:w="3263" w:type="dxa"/>
          </w:tcPr>
          <w:p w:rsidR="0069011C" w:rsidRDefault="00EA5116" w:rsidP="0074360D">
            <w:r>
              <w:t xml:space="preserve">Reworded. </w:t>
            </w:r>
          </w:p>
        </w:tc>
      </w:tr>
      <w:tr w:rsidR="0069011C" w:rsidTr="00024BBE">
        <w:tc>
          <w:tcPr>
            <w:tcW w:w="2245" w:type="dxa"/>
            <w:shd w:val="clear" w:color="auto" w:fill="D9D9D9" w:themeFill="background1" w:themeFillShade="D9"/>
          </w:tcPr>
          <w:p w:rsidR="0069011C" w:rsidRDefault="0069011C" w:rsidP="0074360D"/>
        </w:tc>
        <w:tc>
          <w:tcPr>
            <w:tcW w:w="3842" w:type="dxa"/>
          </w:tcPr>
          <w:p w:rsidR="0069011C" w:rsidRDefault="004D31C5" w:rsidP="009760BD">
            <w:r>
              <w:t>P #22</w:t>
            </w:r>
          </w:p>
          <w:p w:rsidR="004D31C5" w:rsidRDefault="004D31C5" w:rsidP="009760BD">
            <w:r>
              <w:t>Why not use numbers instead of ninety-three percent</w:t>
            </w:r>
          </w:p>
        </w:tc>
        <w:tc>
          <w:tcPr>
            <w:tcW w:w="3263" w:type="dxa"/>
          </w:tcPr>
          <w:p w:rsidR="0069011C" w:rsidRDefault="000816C5" w:rsidP="0074360D">
            <w:r>
              <w:t>done</w:t>
            </w:r>
          </w:p>
        </w:tc>
      </w:tr>
    </w:tbl>
    <w:p w:rsidR="006257EF" w:rsidRDefault="006257EF"/>
    <w:p w:rsidR="00D673B7" w:rsidRDefault="00D673B7"/>
    <w:p w:rsidR="00D673B7" w:rsidRDefault="00D673B7">
      <w:r>
        <w:br w:type="page"/>
      </w:r>
    </w:p>
    <w:p w:rsidR="00D673B7" w:rsidRDefault="00D673B7" w:rsidP="00D673B7"/>
    <w:tbl>
      <w:tblPr>
        <w:tblStyle w:val="TableGrid"/>
        <w:tblW w:w="0" w:type="auto"/>
        <w:tblLook w:val="04A0" w:firstRow="1" w:lastRow="0" w:firstColumn="1" w:lastColumn="0" w:noHBand="0" w:noVBand="1"/>
      </w:tblPr>
      <w:tblGrid>
        <w:gridCol w:w="2245"/>
        <w:gridCol w:w="3842"/>
        <w:gridCol w:w="3263"/>
      </w:tblGrid>
      <w:tr w:rsidR="00D673B7" w:rsidTr="00BD768E">
        <w:tc>
          <w:tcPr>
            <w:tcW w:w="9350" w:type="dxa"/>
            <w:gridSpan w:val="3"/>
          </w:tcPr>
          <w:p w:rsidR="00D673B7" w:rsidRDefault="00D673B7" w:rsidP="00BD768E">
            <w:pPr>
              <w:jc w:val="center"/>
            </w:pPr>
            <w:r>
              <w:t>Reviewer B</w:t>
            </w:r>
          </w:p>
        </w:tc>
      </w:tr>
      <w:tr w:rsidR="00D673B7" w:rsidTr="00BD768E">
        <w:tc>
          <w:tcPr>
            <w:tcW w:w="2245" w:type="dxa"/>
            <w:shd w:val="clear" w:color="auto" w:fill="000000" w:themeFill="text1"/>
          </w:tcPr>
          <w:p w:rsidR="00D673B7" w:rsidRDefault="00D673B7" w:rsidP="00BD768E">
            <w:pPr>
              <w:jc w:val="center"/>
            </w:pPr>
            <w:r>
              <w:t>CRITERIA</w:t>
            </w:r>
          </w:p>
        </w:tc>
        <w:tc>
          <w:tcPr>
            <w:tcW w:w="3842" w:type="dxa"/>
            <w:shd w:val="clear" w:color="auto" w:fill="000000" w:themeFill="text1"/>
          </w:tcPr>
          <w:p w:rsidR="00D673B7" w:rsidRDefault="00D673B7" w:rsidP="00BD768E">
            <w:pPr>
              <w:jc w:val="center"/>
            </w:pPr>
            <w:r>
              <w:t>SUGGESTION</w:t>
            </w:r>
          </w:p>
        </w:tc>
        <w:tc>
          <w:tcPr>
            <w:tcW w:w="3263" w:type="dxa"/>
            <w:shd w:val="clear" w:color="auto" w:fill="000000" w:themeFill="text1"/>
          </w:tcPr>
          <w:p w:rsidR="00D673B7" w:rsidRDefault="00D673B7" w:rsidP="00BD768E">
            <w:pPr>
              <w:jc w:val="center"/>
            </w:pPr>
            <w:r>
              <w:t>REVISIONS</w:t>
            </w:r>
          </w:p>
        </w:tc>
      </w:tr>
      <w:tr w:rsidR="00D673B7" w:rsidTr="00BD768E">
        <w:tc>
          <w:tcPr>
            <w:tcW w:w="2245" w:type="dxa"/>
            <w:shd w:val="clear" w:color="auto" w:fill="D9D9D9" w:themeFill="background1" w:themeFillShade="D9"/>
          </w:tcPr>
          <w:p w:rsidR="00D673B7" w:rsidRDefault="00D673B7" w:rsidP="00BD768E">
            <w:r>
              <w:t>PURPOSE</w:t>
            </w:r>
          </w:p>
        </w:tc>
        <w:tc>
          <w:tcPr>
            <w:tcW w:w="3842" w:type="dxa"/>
          </w:tcPr>
          <w:p w:rsidR="00774549" w:rsidRPr="00195ED0" w:rsidRDefault="00774549" w:rsidP="00774549">
            <w:pPr>
              <w:widowControl w:val="0"/>
              <w:autoSpaceDE w:val="0"/>
              <w:autoSpaceDN w:val="0"/>
              <w:adjustRightInd w:val="0"/>
              <w:rPr>
                <w:rFonts w:ascii="Courier New" w:hAnsi="Courier New" w:cs="Courier New"/>
              </w:rPr>
            </w:pPr>
            <w:r>
              <w:rPr>
                <w:rFonts w:hAnsi="Courier New" w:cs="Courier New"/>
              </w:rPr>
              <w:t>This manuscript provides analysis and synthesis of information related to the use of real-time polling in the classroom. The authors set out to determine if the use of real - time polling will maximize student learning transfer by increasing students</w:t>
            </w:r>
            <w:r>
              <w:rPr>
                <w:rFonts w:cs="Courier New"/>
              </w:rPr>
              <w:t xml:space="preserve">’ level of engagement and participation. </w:t>
            </w:r>
            <w:r>
              <w:rPr>
                <w:rFonts w:hAnsi="Courier New" w:cs="Courier New"/>
              </w:rPr>
              <w:t xml:space="preserve">The authors identified the study design as mixed methods but did not provide adequate justification for using this approach, </w:t>
            </w:r>
            <w:r>
              <w:rPr>
                <w:rFonts w:cs="Courier New"/>
              </w:rPr>
              <w:t xml:space="preserve">This topic and research is certainly suitable for the readers of the Journal of Teaching and Learning with Technology (JoTLT). </w:t>
            </w:r>
          </w:p>
          <w:p w:rsidR="00D673B7" w:rsidRPr="001E1F8E" w:rsidRDefault="00D673B7" w:rsidP="00BD768E">
            <w:pPr>
              <w:rPr>
                <w:b/>
              </w:rPr>
            </w:pPr>
          </w:p>
        </w:tc>
        <w:tc>
          <w:tcPr>
            <w:tcW w:w="3263" w:type="dxa"/>
          </w:tcPr>
          <w:p w:rsidR="00D673B7" w:rsidRDefault="00A0005E" w:rsidP="00A0005E">
            <w:r>
              <w:t xml:space="preserve">We clarified how we gather quantitative data from likert-type questions on a survey and qualitative data were gathered from open-ended questions. </w:t>
            </w:r>
          </w:p>
        </w:tc>
      </w:tr>
      <w:tr w:rsidR="00D673B7" w:rsidTr="00BD768E">
        <w:tc>
          <w:tcPr>
            <w:tcW w:w="2245" w:type="dxa"/>
            <w:shd w:val="clear" w:color="auto" w:fill="D9D9D9" w:themeFill="background1" w:themeFillShade="D9"/>
          </w:tcPr>
          <w:p w:rsidR="00D673B7" w:rsidRDefault="00D673B7" w:rsidP="00BD768E">
            <w:r>
              <w:t>BACKGROUND</w:t>
            </w:r>
          </w:p>
        </w:tc>
        <w:tc>
          <w:tcPr>
            <w:tcW w:w="3842" w:type="dxa"/>
          </w:tcPr>
          <w:p w:rsidR="00D673B7" w:rsidRDefault="00D673B7" w:rsidP="00BD768E">
            <w:r>
              <w:t>No suggestions</w:t>
            </w:r>
          </w:p>
        </w:tc>
        <w:tc>
          <w:tcPr>
            <w:tcW w:w="3263" w:type="dxa"/>
          </w:tcPr>
          <w:p w:rsidR="00D673B7" w:rsidRDefault="00D673B7" w:rsidP="00BD768E"/>
        </w:tc>
      </w:tr>
      <w:tr w:rsidR="00D673B7" w:rsidTr="00BD768E">
        <w:tc>
          <w:tcPr>
            <w:tcW w:w="2245" w:type="dxa"/>
            <w:shd w:val="clear" w:color="auto" w:fill="D9D9D9" w:themeFill="background1" w:themeFillShade="D9"/>
          </w:tcPr>
          <w:p w:rsidR="00D673B7" w:rsidRDefault="00D673B7" w:rsidP="00BD768E">
            <w:r>
              <w:t>METHODOLOGY</w:t>
            </w:r>
          </w:p>
        </w:tc>
        <w:tc>
          <w:tcPr>
            <w:tcW w:w="3842" w:type="dxa"/>
          </w:tcPr>
          <w:p w:rsidR="002E5D24" w:rsidRPr="00195ED0" w:rsidRDefault="002E5D24" w:rsidP="002E5D24">
            <w:pPr>
              <w:widowControl w:val="0"/>
              <w:autoSpaceDE w:val="0"/>
              <w:autoSpaceDN w:val="0"/>
              <w:adjustRightInd w:val="0"/>
              <w:contextualSpacing/>
              <w:rPr>
                <w:rFonts w:ascii="Courier New" w:hAnsi="Courier New" w:cs="Courier New"/>
              </w:rPr>
            </w:pPr>
            <w:r>
              <w:rPr>
                <w:rFonts w:cs="Courier New"/>
              </w:rPr>
              <w:t xml:space="preserve">The simple survey approach to analysis of this classroom intervention does not improve or provide any additional or significant information for educators. To enhance the current work and knowledge would require comparison of question types, comparison of classroom activities, or measurement of learning outcomes following the use of classroom response systems.  </w:t>
            </w:r>
          </w:p>
          <w:p w:rsidR="00D673B7" w:rsidRPr="00785F37" w:rsidRDefault="00D673B7" w:rsidP="00BD768E"/>
        </w:tc>
        <w:tc>
          <w:tcPr>
            <w:tcW w:w="3263" w:type="dxa"/>
          </w:tcPr>
          <w:p w:rsidR="00D673B7" w:rsidRDefault="00C431EB" w:rsidP="00BD768E">
            <w:r>
              <w:t xml:space="preserve">Additional analysis of the data is included including an analysis on the reliability and also an analysis on the intercorrelations of the variables. </w:t>
            </w:r>
          </w:p>
        </w:tc>
      </w:tr>
      <w:tr w:rsidR="00D673B7" w:rsidTr="00BD768E">
        <w:tc>
          <w:tcPr>
            <w:tcW w:w="2245" w:type="dxa"/>
            <w:shd w:val="clear" w:color="auto" w:fill="D9D9D9" w:themeFill="background1" w:themeFillShade="D9"/>
          </w:tcPr>
          <w:p w:rsidR="00D673B7" w:rsidRDefault="00D673B7" w:rsidP="00BD768E">
            <w:r>
              <w:t>FINDINGS</w:t>
            </w:r>
          </w:p>
        </w:tc>
        <w:tc>
          <w:tcPr>
            <w:tcW w:w="3842" w:type="dxa"/>
          </w:tcPr>
          <w:p w:rsidR="000C3E6F" w:rsidRDefault="000C3E6F" w:rsidP="000C3E6F">
            <w:pPr>
              <w:rPr>
                <w:b/>
              </w:rPr>
            </w:pPr>
            <w:r>
              <w:rPr>
                <w:rFonts w:hAnsi="Courier New" w:cs="Courier New"/>
              </w:rPr>
              <w:t xml:space="preserve">Several things would improve the mixed method design of this study including: a larger number of survey respondents calculated by statisticians, and / or comparison of outcomes between intervention groups such as test questions and/or classroom activities. Additional interventions to enhance the study might include: survey respondents a number of times and design interview questions to elicit </w:t>
            </w:r>
            <w:r>
              <w:rPr>
                <w:rFonts w:hAnsi="Courier New" w:cs="Courier New"/>
              </w:rPr>
              <w:lastRenderedPageBreak/>
              <w:t>anecdotal information or a deeper understanding of the use of this technology</w:t>
            </w:r>
            <w:r>
              <w:rPr>
                <w:rFonts w:hAnsi="Courier New" w:cs="Courier New"/>
              </w:rPr>
              <w:t>’</w:t>
            </w:r>
            <w:r>
              <w:rPr>
                <w:rFonts w:hAnsi="Courier New" w:cs="Courier New"/>
              </w:rPr>
              <w:t>s impact on learning transfer. The manuscript provides a basis for the development of a larger comparative study.</w:t>
            </w:r>
          </w:p>
          <w:p w:rsidR="00D673B7" w:rsidRDefault="00D673B7" w:rsidP="00BD768E"/>
        </w:tc>
        <w:tc>
          <w:tcPr>
            <w:tcW w:w="3263" w:type="dxa"/>
          </w:tcPr>
          <w:p w:rsidR="00D673B7" w:rsidRDefault="009F7A36" w:rsidP="00BD768E">
            <w:r>
              <w:lastRenderedPageBreak/>
              <w:t xml:space="preserve">Great suggestions. We have added these suggestions to the “suggestions and recommendations for further research”. </w:t>
            </w:r>
          </w:p>
        </w:tc>
      </w:tr>
      <w:tr w:rsidR="00D673B7" w:rsidTr="00BD768E">
        <w:tc>
          <w:tcPr>
            <w:tcW w:w="2245" w:type="dxa"/>
            <w:shd w:val="clear" w:color="auto" w:fill="D9D9D9" w:themeFill="background1" w:themeFillShade="D9"/>
          </w:tcPr>
          <w:p w:rsidR="00D673B7" w:rsidRDefault="00D673B7" w:rsidP="00BD768E">
            <w:r>
              <w:lastRenderedPageBreak/>
              <w:t>CONCLUSION</w:t>
            </w:r>
          </w:p>
        </w:tc>
        <w:tc>
          <w:tcPr>
            <w:tcW w:w="3842" w:type="dxa"/>
          </w:tcPr>
          <w:p w:rsidR="00D673B7" w:rsidRDefault="006A36D7" w:rsidP="00BD768E">
            <w:r>
              <w:rPr>
                <w:rFonts w:hAnsi="Courier New" w:cs="Courier New"/>
              </w:rPr>
              <w:t>Further development and definition of the concept of transfer of learning and the implications for use with classroom response systems would provide a substantial improvement to the manuscript.</w:t>
            </w:r>
          </w:p>
        </w:tc>
        <w:tc>
          <w:tcPr>
            <w:tcW w:w="3263" w:type="dxa"/>
          </w:tcPr>
          <w:p w:rsidR="00D673B7" w:rsidRDefault="001866F1" w:rsidP="00BD768E">
            <w:r>
              <w:t>Added more information about the concept of learning transfer in the conclusion</w:t>
            </w:r>
          </w:p>
        </w:tc>
      </w:tr>
      <w:tr w:rsidR="00D673B7" w:rsidTr="00BD768E">
        <w:tc>
          <w:tcPr>
            <w:tcW w:w="2245" w:type="dxa"/>
            <w:shd w:val="clear" w:color="auto" w:fill="D9D9D9" w:themeFill="background1" w:themeFillShade="D9"/>
          </w:tcPr>
          <w:p w:rsidR="00D673B7" w:rsidRDefault="00D673B7" w:rsidP="00BD768E">
            <w:r>
              <w:t>PRESENTATION</w:t>
            </w:r>
          </w:p>
        </w:tc>
        <w:tc>
          <w:tcPr>
            <w:tcW w:w="3842" w:type="dxa"/>
          </w:tcPr>
          <w:p w:rsidR="00D673B7" w:rsidRDefault="00D673B7" w:rsidP="00BD768E"/>
        </w:tc>
        <w:tc>
          <w:tcPr>
            <w:tcW w:w="3263" w:type="dxa"/>
          </w:tcPr>
          <w:p w:rsidR="00D673B7" w:rsidRDefault="00D673B7" w:rsidP="00BD768E"/>
        </w:tc>
      </w:tr>
      <w:tr w:rsidR="00D673B7" w:rsidTr="00BD768E">
        <w:tc>
          <w:tcPr>
            <w:tcW w:w="2245" w:type="dxa"/>
            <w:shd w:val="clear" w:color="auto" w:fill="D9D9D9" w:themeFill="background1" w:themeFillShade="D9"/>
          </w:tcPr>
          <w:p w:rsidR="00D673B7" w:rsidRDefault="00D673B7" w:rsidP="00BD768E">
            <w:r>
              <w:t>SUBSTANCE</w:t>
            </w:r>
          </w:p>
        </w:tc>
        <w:tc>
          <w:tcPr>
            <w:tcW w:w="3842" w:type="dxa"/>
          </w:tcPr>
          <w:p w:rsidR="006A36D7" w:rsidRDefault="006A36D7" w:rsidP="006A36D7">
            <w:pPr>
              <w:widowControl w:val="0"/>
              <w:autoSpaceDE w:val="0"/>
              <w:autoSpaceDN w:val="0"/>
              <w:adjustRightInd w:val="0"/>
              <w:rPr>
                <w:rFonts w:hAnsi="Courier New" w:cs="Courier New"/>
              </w:rPr>
            </w:pPr>
            <w:r>
              <w:rPr>
                <w:rFonts w:hAnsi="Courier New" w:cs="Courier New"/>
              </w:rPr>
              <w:t xml:space="preserve">The manuscript has sufficient detail for a JOTLT article. A proposal that compares the use of this technology with critical thinking questions or during a case study class activity would offer added value to this discussion. </w:t>
            </w:r>
          </w:p>
          <w:p w:rsidR="006A36D7" w:rsidRPr="00FB5237" w:rsidRDefault="006A36D7" w:rsidP="006A36D7">
            <w:pPr>
              <w:widowControl w:val="0"/>
              <w:autoSpaceDE w:val="0"/>
              <w:autoSpaceDN w:val="0"/>
              <w:adjustRightInd w:val="0"/>
              <w:rPr>
                <w:rFonts w:cs="Courier New"/>
              </w:rPr>
            </w:pPr>
          </w:p>
          <w:p w:rsidR="00D673B7" w:rsidRPr="00785F37" w:rsidRDefault="00D673B7" w:rsidP="00BD768E"/>
        </w:tc>
        <w:tc>
          <w:tcPr>
            <w:tcW w:w="3263" w:type="dxa"/>
          </w:tcPr>
          <w:p w:rsidR="00D673B7" w:rsidRDefault="00D673B7" w:rsidP="00BD768E"/>
        </w:tc>
      </w:tr>
      <w:tr w:rsidR="00D673B7" w:rsidTr="00BD768E">
        <w:tc>
          <w:tcPr>
            <w:tcW w:w="2245" w:type="dxa"/>
            <w:shd w:val="clear" w:color="auto" w:fill="D9D9D9" w:themeFill="background1" w:themeFillShade="D9"/>
          </w:tcPr>
          <w:p w:rsidR="00D673B7" w:rsidRDefault="00D673B7" w:rsidP="00BD768E">
            <w:r>
              <w:t>IN SUMMARY</w:t>
            </w:r>
          </w:p>
        </w:tc>
        <w:tc>
          <w:tcPr>
            <w:tcW w:w="3842" w:type="dxa"/>
          </w:tcPr>
          <w:p w:rsidR="006A36D7" w:rsidRPr="00195ED0" w:rsidRDefault="006A36D7" w:rsidP="006A36D7">
            <w:pPr>
              <w:widowControl w:val="0"/>
              <w:autoSpaceDE w:val="0"/>
              <w:autoSpaceDN w:val="0"/>
              <w:adjustRightInd w:val="0"/>
              <w:contextualSpacing/>
              <w:rPr>
                <w:rFonts w:ascii="Courier New" w:hAnsi="Courier New" w:cs="Courier New"/>
              </w:rPr>
            </w:pPr>
            <w:r>
              <w:rPr>
                <w:rFonts w:cs="Courier New"/>
              </w:rPr>
              <w:t xml:space="preserve">To enhance the current work and knowledge would require comparison of question types, comparison of classroom activities, or measurement of learning outcomes following the use of classroom response systems.  </w:t>
            </w:r>
          </w:p>
          <w:p w:rsidR="00D673B7" w:rsidRDefault="00D673B7" w:rsidP="00BD768E"/>
        </w:tc>
        <w:tc>
          <w:tcPr>
            <w:tcW w:w="3263" w:type="dxa"/>
          </w:tcPr>
          <w:p w:rsidR="00D673B7" w:rsidRDefault="00076673" w:rsidP="00BD768E">
            <w:r>
              <w:t xml:space="preserve">Included a quantitative intercorrelation of variables. </w:t>
            </w:r>
          </w:p>
        </w:tc>
      </w:tr>
      <w:tr w:rsidR="00D673B7" w:rsidTr="00BD768E">
        <w:tc>
          <w:tcPr>
            <w:tcW w:w="2245" w:type="dxa"/>
            <w:shd w:val="clear" w:color="auto" w:fill="D9D9D9" w:themeFill="background1" w:themeFillShade="D9"/>
          </w:tcPr>
          <w:p w:rsidR="00D673B7" w:rsidRDefault="00D673B7" w:rsidP="00BD768E">
            <w:r>
              <w:t>SUGGESTIONS IN WORD DOCUMENT</w:t>
            </w:r>
          </w:p>
        </w:tc>
        <w:tc>
          <w:tcPr>
            <w:tcW w:w="3842" w:type="dxa"/>
          </w:tcPr>
          <w:p w:rsidR="00D673B7" w:rsidRPr="00785F37" w:rsidRDefault="00D673B7" w:rsidP="00BD768E">
            <w:r>
              <w:t>P#2:</w:t>
            </w:r>
            <w:r>
              <w:br/>
              <w:t>Give better definition of “Learning transfer”</w:t>
            </w:r>
          </w:p>
        </w:tc>
        <w:tc>
          <w:tcPr>
            <w:tcW w:w="3263" w:type="dxa"/>
          </w:tcPr>
          <w:p w:rsidR="00D673B7" w:rsidRDefault="001E020C" w:rsidP="00BD768E">
            <w:r>
              <w:t xml:space="preserve">Definition of learning transfer added sooner and more information included. </w:t>
            </w:r>
          </w:p>
        </w:tc>
      </w:tr>
    </w:tbl>
    <w:p w:rsidR="00D673B7" w:rsidRDefault="00D673B7" w:rsidP="00D673B7"/>
    <w:p w:rsidR="008438A9" w:rsidRDefault="008438A9">
      <w:r>
        <w:br w:type="page"/>
      </w:r>
    </w:p>
    <w:tbl>
      <w:tblPr>
        <w:tblStyle w:val="TableGrid"/>
        <w:tblW w:w="0" w:type="auto"/>
        <w:tblLook w:val="04A0" w:firstRow="1" w:lastRow="0" w:firstColumn="1" w:lastColumn="0" w:noHBand="0" w:noVBand="1"/>
      </w:tblPr>
      <w:tblGrid>
        <w:gridCol w:w="2245"/>
        <w:gridCol w:w="3842"/>
        <w:gridCol w:w="3263"/>
      </w:tblGrid>
      <w:tr w:rsidR="008438A9" w:rsidTr="00BD768E">
        <w:tc>
          <w:tcPr>
            <w:tcW w:w="9350" w:type="dxa"/>
            <w:gridSpan w:val="3"/>
          </w:tcPr>
          <w:p w:rsidR="008438A9" w:rsidRDefault="008438A9" w:rsidP="00BD768E">
            <w:pPr>
              <w:jc w:val="center"/>
            </w:pPr>
            <w:r>
              <w:lastRenderedPageBreak/>
              <w:t>Reviewer C</w:t>
            </w:r>
          </w:p>
        </w:tc>
      </w:tr>
      <w:tr w:rsidR="008438A9" w:rsidTr="00BD768E">
        <w:tc>
          <w:tcPr>
            <w:tcW w:w="2245" w:type="dxa"/>
            <w:shd w:val="clear" w:color="auto" w:fill="000000" w:themeFill="text1"/>
          </w:tcPr>
          <w:p w:rsidR="008438A9" w:rsidRDefault="008438A9" w:rsidP="00BD768E">
            <w:pPr>
              <w:jc w:val="center"/>
            </w:pPr>
            <w:r>
              <w:t>CRITERIA</w:t>
            </w:r>
          </w:p>
        </w:tc>
        <w:tc>
          <w:tcPr>
            <w:tcW w:w="3842" w:type="dxa"/>
            <w:shd w:val="clear" w:color="auto" w:fill="000000" w:themeFill="text1"/>
          </w:tcPr>
          <w:p w:rsidR="008438A9" w:rsidRDefault="008438A9" w:rsidP="00BD768E">
            <w:pPr>
              <w:jc w:val="center"/>
            </w:pPr>
            <w:r>
              <w:t>SUGGESTION</w:t>
            </w:r>
          </w:p>
        </w:tc>
        <w:tc>
          <w:tcPr>
            <w:tcW w:w="3263" w:type="dxa"/>
            <w:shd w:val="clear" w:color="auto" w:fill="000000" w:themeFill="text1"/>
          </w:tcPr>
          <w:p w:rsidR="008438A9" w:rsidRDefault="008438A9" w:rsidP="00BD768E">
            <w:pPr>
              <w:jc w:val="center"/>
            </w:pPr>
            <w:r>
              <w:t>REVISIONS</w:t>
            </w:r>
          </w:p>
        </w:tc>
      </w:tr>
      <w:tr w:rsidR="008438A9" w:rsidTr="00BD768E">
        <w:tc>
          <w:tcPr>
            <w:tcW w:w="2245" w:type="dxa"/>
            <w:shd w:val="clear" w:color="auto" w:fill="D9D9D9" w:themeFill="background1" w:themeFillShade="D9"/>
          </w:tcPr>
          <w:p w:rsidR="008438A9" w:rsidRDefault="008438A9" w:rsidP="00BD768E">
            <w:r>
              <w:t>PURPOSE</w:t>
            </w:r>
          </w:p>
        </w:tc>
        <w:tc>
          <w:tcPr>
            <w:tcW w:w="3842" w:type="dxa"/>
          </w:tcPr>
          <w:p w:rsidR="008438A9" w:rsidRPr="00800DC5" w:rsidRDefault="00800DC5" w:rsidP="00BD768E">
            <w:pPr>
              <w:rPr>
                <w:szCs w:val="24"/>
              </w:rPr>
            </w:pPr>
            <w:r w:rsidRPr="00800DC5">
              <w:rPr>
                <w:szCs w:val="24"/>
              </w:rPr>
              <w:t>The purpose is well-articulated. The research questions should be rewritten in order that they are not yes/no questions. The topic of the study is timely and interesting.</w:t>
            </w:r>
          </w:p>
        </w:tc>
        <w:tc>
          <w:tcPr>
            <w:tcW w:w="3263" w:type="dxa"/>
          </w:tcPr>
          <w:p w:rsidR="008438A9" w:rsidRDefault="00A9137E" w:rsidP="00BD768E">
            <w:r>
              <w:t>Research questions were rewritten so they were not yes/no questions</w:t>
            </w:r>
          </w:p>
        </w:tc>
      </w:tr>
      <w:tr w:rsidR="008438A9" w:rsidTr="00BD768E">
        <w:tc>
          <w:tcPr>
            <w:tcW w:w="2245" w:type="dxa"/>
            <w:shd w:val="clear" w:color="auto" w:fill="D9D9D9" w:themeFill="background1" w:themeFillShade="D9"/>
          </w:tcPr>
          <w:p w:rsidR="008438A9" w:rsidRDefault="008438A9" w:rsidP="00BD768E">
            <w:r>
              <w:t>BACKGROUND</w:t>
            </w:r>
          </w:p>
        </w:tc>
        <w:tc>
          <w:tcPr>
            <w:tcW w:w="3842" w:type="dxa"/>
          </w:tcPr>
          <w:p w:rsidR="008438A9" w:rsidRPr="00800DC5" w:rsidRDefault="00800DC5" w:rsidP="00BD768E">
            <w:pPr>
              <w:rPr>
                <w:szCs w:val="24"/>
              </w:rPr>
            </w:pPr>
            <w:r w:rsidRPr="00800DC5">
              <w:rPr>
                <w:szCs w:val="24"/>
              </w:rPr>
              <w:t>The literature review was well-done. Pay attention to verb tenses and to older articles that may be outdated. Also be careful not to be including personal perceptions in reporting findings. A theoretical framework was not clearly described.</w:t>
            </w:r>
          </w:p>
        </w:tc>
        <w:tc>
          <w:tcPr>
            <w:tcW w:w="3263" w:type="dxa"/>
          </w:tcPr>
          <w:p w:rsidR="008438A9" w:rsidRDefault="00A9137E" w:rsidP="00BD768E">
            <w:r>
              <w:t>Removed some personal perceptions</w:t>
            </w:r>
          </w:p>
        </w:tc>
      </w:tr>
      <w:tr w:rsidR="008438A9" w:rsidTr="00BD768E">
        <w:tc>
          <w:tcPr>
            <w:tcW w:w="2245" w:type="dxa"/>
            <w:shd w:val="clear" w:color="auto" w:fill="D9D9D9" w:themeFill="background1" w:themeFillShade="D9"/>
          </w:tcPr>
          <w:p w:rsidR="008438A9" w:rsidRDefault="008438A9" w:rsidP="00BD768E">
            <w:r>
              <w:t>METHODOLOGY</w:t>
            </w:r>
          </w:p>
        </w:tc>
        <w:tc>
          <w:tcPr>
            <w:tcW w:w="3842" w:type="dxa"/>
          </w:tcPr>
          <w:p w:rsidR="008438A9" w:rsidRPr="00800DC5" w:rsidRDefault="00800DC5" w:rsidP="00BD768E">
            <w:pPr>
              <w:rPr>
                <w:szCs w:val="24"/>
              </w:rPr>
            </w:pPr>
            <w:r w:rsidRPr="00800DC5">
              <w:rPr>
                <w:szCs w:val="24"/>
              </w:rPr>
              <w:t>The participant pool was appropriate, but the amount of qualitative data is limited and not worthy of considering this a mixed methods methodology.</w:t>
            </w:r>
          </w:p>
        </w:tc>
        <w:tc>
          <w:tcPr>
            <w:tcW w:w="3263" w:type="dxa"/>
          </w:tcPr>
          <w:p w:rsidR="008438A9" w:rsidRDefault="006147CD" w:rsidP="00BD768E">
            <w:r>
              <w:t xml:space="preserve">Put more emphasis on the quantitative data. </w:t>
            </w:r>
          </w:p>
        </w:tc>
      </w:tr>
      <w:tr w:rsidR="008438A9" w:rsidTr="00BD768E">
        <w:tc>
          <w:tcPr>
            <w:tcW w:w="2245" w:type="dxa"/>
            <w:shd w:val="clear" w:color="auto" w:fill="D9D9D9" w:themeFill="background1" w:themeFillShade="D9"/>
          </w:tcPr>
          <w:p w:rsidR="008438A9" w:rsidRDefault="008438A9" w:rsidP="00BD768E">
            <w:r>
              <w:t>FINDINGS</w:t>
            </w:r>
          </w:p>
        </w:tc>
        <w:tc>
          <w:tcPr>
            <w:tcW w:w="3842" w:type="dxa"/>
          </w:tcPr>
          <w:p w:rsidR="008438A9" w:rsidRPr="00800DC5" w:rsidRDefault="00800DC5" w:rsidP="00BD768E">
            <w:pPr>
              <w:rPr>
                <w:szCs w:val="24"/>
              </w:rPr>
            </w:pPr>
            <w:r w:rsidRPr="00800DC5">
              <w:rPr>
                <w:szCs w:val="24"/>
              </w:rPr>
              <w:t>The findings of the quantitative data were presented well. The open-ended responses could have been further analyzed for main themes.</w:t>
            </w:r>
          </w:p>
        </w:tc>
        <w:tc>
          <w:tcPr>
            <w:tcW w:w="3263" w:type="dxa"/>
          </w:tcPr>
          <w:p w:rsidR="008438A9" w:rsidRDefault="006147CD" w:rsidP="00BD768E">
            <w:r>
              <w:t>Put more emphasis on the quantitative data.</w:t>
            </w:r>
          </w:p>
        </w:tc>
      </w:tr>
      <w:tr w:rsidR="008438A9" w:rsidTr="00BD768E">
        <w:tc>
          <w:tcPr>
            <w:tcW w:w="2245" w:type="dxa"/>
            <w:shd w:val="clear" w:color="auto" w:fill="D9D9D9" w:themeFill="background1" w:themeFillShade="D9"/>
          </w:tcPr>
          <w:p w:rsidR="008438A9" w:rsidRDefault="008438A9" w:rsidP="00BD768E">
            <w:r>
              <w:t>CONCLUSION</w:t>
            </w:r>
          </w:p>
        </w:tc>
        <w:tc>
          <w:tcPr>
            <w:tcW w:w="3842" w:type="dxa"/>
          </w:tcPr>
          <w:p w:rsidR="008438A9" w:rsidRPr="00800DC5" w:rsidRDefault="00800DC5" w:rsidP="00BD768E">
            <w:pPr>
              <w:rPr>
                <w:szCs w:val="24"/>
              </w:rPr>
            </w:pPr>
            <w:r w:rsidRPr="00800DC5">
              <w:rPr>
                <w:szCs w:val="24"/>
              </w:rPr>
              <w:t>The Discussion section is weak in that there is little reference back to the literature review. The conclusion section precedes the limitations which seems out of place.</w:t>
            </w:r>
          </w:p>
        </w:tc>
        <w:tc>
          <w:tcPr>
            <w:tcW w:w="3263" w:type="dxa"/>
          </w:tcPr>
          <w:p w:rsidR="008438A9" w:rsidRDefault="00E65787" w:rsidP="00BD768E">
            <w:r>
              <w:t xml:space="preserve">Included more information in the conclusion to link to the literature review. </w:t>
            </w:r>
          </w:p>
        </w:tc>
      </w:tr>
      <w:tr w:rsidR="008438A9" w:rsidTr="00BD768E">
        <w:tc>
          <w:tcPr>
            <w:tcW w:w="2245" w:type="dxa"/>
            <w:shd w:val="clear" w:color="auto" w:fill="D9D9D9" w:themeFill="background1" w:themeFillShade="D9"/>
          </w:tcPr>
          <w:p w:rsidR="008438A9" w:rsidRDefault="008438A9" w:rsidP="00BD768E">
            <w:r>
              <w:t>PRESENTATION</w:t>
            </w:r>
          </w:p>
        </w:tc>
        <w:tc>
          <w:tcPr>
            <w:tcW w:w="3842" w:type="dxa"/>
          </w:tcPr>
          <w:p w:rsidR="008438A9" w:rsidRPr="00800DC5" w:rsidRDefault="00800DC5" w:rsidP="00BD768E">
            <w:pPr>
              <w:rPr>
                <w:szCs w:val="24"/>
              </w:rPr>
            </w:pPr>
            <w:r w:rsidRPr="00800DC5">
              <w:rPr>
                <w:szCs w:val="24"/>
              </w:rPr>
              <w:t>The writing style is appropriate except for some informal terms such as ‘feel’ and ‘stick’.</w:t>
            </w:r>
          </w:p>
        </w:tc>
        <w:tc>
          <w:tcPr>
            <w:tcW w:w="3263" w:type="dxa"/>
          </w:tcPr>
          <w:p w:rsidR="008438A9" w:rsidRDefault="00E65787" w:rsidP="00BD768E">
            <w:r>
              <w:t xml:space="preserve">Renamed title “Using Real-Time Polling to Enhance Learning Transfer”. </w:t>
            </w:r>
          </w:p>
        </w:tc>
      </w:tr>
      <w:tr w:rsidR="008438A9" w:rsidTr="00BD768E">
        <w:tc>
          <w:tcPr>
            <w:tcW w:w="2245" w:type="dxa"/>
            <w:shd w:val="clear" w:color="auto" w:fill="D9D9D9" w:themeFill="background1" w:themeFillShade="D9"/>
          </w:tcPr>
          <w:p w:rsidR="008438A9" w:rsidRDefault="008438A9" w:rsidP="00BD768E">
            <w:r>
              <w:t>SUBSTANCE</w:t>
            </w:r>
          </w:p>
        </w:tc>
        <w:tc>
          <w:tcPr>
            <w:tcW w:w="3842" w:type="dxa"/>
          </w:tcPr>
          <w:p w:rsidR="008438A9" w:rsidRPr="00800DC5" w:rsidRDefault="00800DC5" w:rsidP="00BD768E">
            <w:pPr>
              <w:rPr>
                <w:szCs w:val="24"/>
              </w:rPr>
            </w:pPr>
            <w:r w:rsidRPr="00800DC5">
              <w:rPr>
                <w:szCs w:val="24"/>
              </w:rPr>
              <w:t>The article presents some interesting findings in this field and provides useful suggestions for implementation of a polling activity in post-secondary settings.</w:t>
            </w:r>
          </w:p>
        </w:tc>
        <w:tc>
          <w:tcPr>
            <w:tcW w:w="3263" w:type="dxa"/>
          </w:tcPr>
          <w:p w:rsidR="008438A9" w:rsidRDefault="00F12E12" w:rsidP="00BD768E">
            <w:r>
              <w:t xml:space="preserve">Good. </w:t>
            </w:r>
          </w:p>
        </w:tc>
      </w:tr>
      <w:tr w:rsidR="008438A9" w:rsidTr="00BD768E">
        <w:tc>
          <w:tcPr>
            <w:tcW w:w="2245" w:type="dxa"/>
            <w:shd w:val="clear" w:color="auto" w:fill="D9D9D9" w:themeFill="background1" w:themeFillShade="D9"/>
          </w:tcPr>
          <w:p w:rsidR="008438A9" w:rsidRDefault="008438A9" w:rsidP="00BD768E">
            <w:r>
              <w:t>IN SUMMARY</w:t>
            </w:r>
          </w:p>
        </w:tc>
        <w:tc>
          <w:tcPr>
            <w:tcW w:w="3842" w:type="dxa"/>
          </w:tcPr>
          <w:p w:rsidR="008438A9" w:rsidRPr="00800DC5" w:rsidRDefault="00800DC5" w:rsidP="00BD768E">
            <w:pPr>
              <w:rPr>
                <w:szCs w:val="24"/>
              </w:rPr>
            </w:pPr>
            <w:r w:rsidRPr="00800DC5">
              <w:rPr>
                <w:szCs w:val="24"/>
              </w:rPr>
              <w:t>The last half of the paper could be rewritten to incorporate suggestions making it a strong contribution.</w:t>
            </w:r>
          </w:p>
        </w:tc>
        <w:tc>
          <w:tcPr>
            <w:tcW w:w="3263" w:type="dxa"/>
          </w:tcPr>
          <w:p w:rsidR="008438A9" w:rsidRDefault="008713C9" w:rsidP="00BD768E">
            <w:r>
              <w:t xml:space="preserve">Added more information to add substance to the last half of the paper. </w:t>
            </w:r>
          </w:p>
        </w:tc>
      </w:tr>
      <w:tr w:rsidR="008438A9" w:rsidTr="00BD768E">
        <w:tc>
          <w:tcPr>
            <w:tcW w:w="2245" w:type="dxa"/>
            <w:shd w:val="clear" w:color="auto" w:fill="D9D9D9" w:themeFill="background1" w:themeFillShade="D9"/>
          </w:tcPr>
          <w:p w:rsidR="008438A9" w:rsidRDefault="008438A9" w:rsidP="00BD768E">
            <w:r>
              <w:t>SUGGESTIONS IN WORD DOCUMENT</w:t>
            </w:r>
          </w:p>
        </w:tc>
        <w:tc>
          <w:tcPr>
            <w:tcW w:w="3842" w:type="dxa"/>
          </w:tcPr>
          <w:p w:rsidR="008438A9" w:rsidRPr="00785F37" w:rsidRDefault="000374CE" w:rsidP="00BD768E">
            <w:r>
              <w:t>P #1</w:t>
            </w:r>
            <w:r>
              <w:br/>
              <w:t>Use more formal term than “stick”</w:t>
            </w:r>
          </w:p>
        </w:tc>
        <w:tc>
          <w:tcPr>
            <w:tcW w:w="3263" w:type="dxa"/>
          </w:tcPr>
          <w:p w:rsidR="008438A9" w:rsidRDefault="005C7B24" w:rsidP="00BD768E">
            <w:r>
              <w:t>Changed title</w:t>
            </w:r>
          </w:p>
        </w:tc>
      </w:tr>
      <w:tr w:rsidR="000374CE" w:rsidTr="00BD768E">
        <w:tc>
          <w:tcPr>
            <w:tcW w:w="2245" w:type="dxa"/>
            <w:shd w:val="clear" w:color="auto" w:fill="D9D9D9" w:themeFill="background1" w:themeFillShade="D9"/>
          </w:tcPr>
          <w:p w:rsidR="000374CE" w:rsidRDefault="000374CE" w:rsidP="00BD768E"/>
        </w:tc>
        <w:tc>
          <w:tcPr>
            <w:tcW w:w="3842" w:type="dxa"/>
          </w:tcPr>
          <w:p w:rsidR="000374CE" w:rsidRDefault="009820E7" w:rsidP="00BD768E">
            <w:r>
              <w:t xml:space="preserve">P #2 </w:t>
            </w:r>
            <w:r>
              <w:br/>
              <w:t>Additions to clarify</w:t>
            </w:r>
          </w:p>
        </w:tc>
        <w:tc>
          <w:tcPr>
            <w:tcW w:w="3263" w:type="dxa"/>
          </w:tcPr>
          <w:p w:rsidR="000374CE" w:rsidRDefault="007C7C49" w:rsidP="00BD768E">
            <w:r>
              <w:t>Added</w:t>
            </w:r>
          </w:p>
        </w:tc>
      </w:tr>
      <w:tr w:rsidR="009820E7" w:rsidTr="00BD768E">
        <w:tc>
          <w:tcPr>
            <w:tcW w:w="2245" w:type="dxa"/>
            <w:shd w:val="clear" w:color="auto" w:fill="D9D9D9" w:themeFill="background1" w:themeFillShade="D9"/>
          </w:tcPr>
          <w:p w:rsidR="009820E7" w:rsidRDefault="009820E7" w:rsidP="00BD768E"/>
        </w:tc>
        <w:tc>
          <w:tcPr>
            <w:tcW w:w="3842" w:type="dxa"/>
          </w:tcPr>
          <w:p w:rsidR="009820E7" w:rsidRDefault="009820E7" w:rsidP="00BD768E">
            <w:r>
              <w:t>P #3</w:t>
            </w:r>
            <w:r>
              <w:br/>
              <w:t>Add members</w:t>
            </w:r>
          </w:p>
        </w:tc>
        <w:tc>
          <w:tcPr>
            <w:tcW w:w="3263" w:type="dxa"/>
          </w:tcPr>
          <w:p w:rsidR="009820E7" w:rsidRDefault="007C7C49" w:rsidP="00BD768E">
            <w:r>
              <w:t>Added</w:t>
            </w:r>
          </w:p>
        </w:tc>
      </w:tr>
      <w:tr w:rsidR="009820E7" w:rsidTr="00BD768E">
        <w:tc>
          <w:tcPr>
            <w:tcW w:w="2245" w:type="dxa"/>
            <w:shd w:val="clear" w:color="auto" w:fill="D9D9D9" w:themeFill="background1" w:themeFillShade="D9"/>
          </w:tcPr>
          <w:p w:rsidR="009820E7" w:rsidRDefault="009820E7" w:rsidP="00BD768E"/>
        </w:tc>
        <w:tc>
          <w:tcPr>
            <w:tcW w:w="3842" w:type="dxa"/>
          </w:tcPr>
          <w:p w:rsidR="009820E7" w:rsidRDefault="009820E7" w:rsidP="00BD768E">
            <w:r>
              <w:t xml:space="preserve">P #3 </w:t>
            </w:r>
          </w:p>
          <w:p w:rsidR="009820E7" w:rsidRDefault="009820E7" w:rsidP="00BD768E">
            <w:r>
              <w:t>Add reference</w:t>
            </w:r>
          </w:p>
        </w:tc>
        <w:tc>
          <w:tcPr>
            <w:tcW w:w="3263" w:type="dxa"/>
          </w:tcPr>
          <w:p w:rsidR="009820E7" w:rsidRDefault="007C7C49" w:rsidP="00BD768E">
            <w:r>
              <w:t>Added</w:t>
            </w:r>
          </w:p>
        </w:tc>
      </w:tr>
      <w:tr w:rsidR="009820E7" w:rsidTr="00BD768E">
        <w:tc>
          <w:tcPr>
            <w:tcW w:w="2245" w:type="dxa"/>
            <w:shd w:val="clear" w:color="auto" w:fill="D9D9D9" w:themeFill="background1" w:themeFillShade="D9"/>
          </w:tcPr>
          <w:p w:rsidR="009820E7" w:rsidRDefault="009820E7" w:rsidP="00BD768E"/>
        </w:tc>
        <w:tc>
          <w:tcPr>
            <w:tcW w:w="3842" w:type="dxa"/>
          </w:tcPr>
          <w:p w:rsidR="009820E7" w:rsidRDefault="00A96366" w:rsidP="00BD768E">
            <w:r>
              <w:t xml:space="preserve">P #3 </w:t>
            </w:r>
          </w:p>
          <w:p w:rsidR="00A96366" w:rsidRDefault="00A96366" w:rsidP="00BD768E">
            <w:r>
              <w:t>Statement misplaced</w:t>
            </w:r>
          </w:p>
        </w:tc>
        <w:tc>
          <w:tcPr>
            <w:tcW w:w="3263" w:type="dxa"/>
          </w:tcPr>
          <w:p w:rsidR="009820E7" w:rsidRDefault="007C7C49" w:rsidP="00BD768E">
            <w:r>
              <w:t>Fixed</w:t>
            </w:r>
          </w:p>
        </w:tc>
      </w:tr>
      <w:tr w:rsidR="00A96366" w:rsidTr="00BD768E">
        <w:tc>
          <w:tcPr>
            <w:tcW w:w="2245" w:type="dxa"/>
            <w:shd w:val="clear" w:color="auto" w:fill="D9D9D9" w:themeFill="background1" w:themeFillShade="D9"/>
          </w:tcPr>
          <w:p w:rsidR="00A96366" w:rsidRDefault="00A96366" w:rsidP="00BD768E"/>
        </w:tc>
        <w:tc>
          <w:tcPr>
            <w:tcW w:w="3842" w:type="dxa"/>
          </w:tcPr>
          <w:p w:rsidR="00A96366" w:rsidRDefault="00A96366" w:rsidP="00BD768E">
            <w:r>
              <w:t>P #4</w:t>
            </w:r>
            <w:r>
              <w:br/>
              <w:t>Place research questions after literature section</w:t>
            </w:r>
          </w:p>
        </w:tc>
        <w:tc>
          <w:tcPr>
            <w:tcW w:w="3263" w:type="dxa"/>
          </w:tcPr>
          <w:p w:rsidR="00A96366" w:rsidRDefault="005C7B24" w:rsidP="00BD768E">
            <w:r>
              <w:t>Moved research question</w:t>
            </w:r>
          </w:p>
        </w:tc>
      </w:tr>
      <w:tr w:rsidR="00A96366" w:rsidTr="00BD768E">
        <w:tc>
          <w:tcPr>
            <w:tcW w:w="2245" w:type="dxa"/>
            <w:shd w:val="clear" w:color="auto" w:fill="D9D9D9" w:themeFill="background1" w:themeFillShade="D9"/>
          </w:tcPr>
          <w:p w:rsidR="00A96366" w:rsidRDefault="00A96366" w:rsidP="00BD768E"/>
        </w:tc>
        <w:tc>
          <w:tcPr>
            <w:tcW w:w="3842" w:type="dxa"/>
          </w:tcPr>
          <w:p w:rsidR="00A96366" w:rsidRDefault="00A96366" w:rsidP="00BD768E">
            <w:r>
              <w:t xml:space="preserve">P #4 </w:t>
            </w:r>
          </w:p>
          <w:p w:rsidR="00A96366" w:rsidRDefault="00A96366" w:rsidP="00BD768E">
            <w:r>
              <w:t>Reword research questions so they are not yes/no</w:t>
            </w:r>
          </w:p>
        </w:tc>
        <w:tc>
          <w:tcPr>
            <w:tcW w:w="3263" w:type="dxa"/>
          </w:tcPr>
          <w:p w:rsidR="00A96366" w:rsidRDefault="005C7B24" w:rsidP="00BD768E">
            <w:r>
              <w:t>Reworded research questions</w:t>
            </w:r>
          </w:p>
        </w:tc>
      </w:tr>
      <w:tr w:rsidR="00A96366" w:rsidTr="00BD768E">
        <w:tc>
          <w:tcPr>
            <w:tcW w:w="2245" w:type="dxa"/>
            <w:shd w:val="clear" w:color="auto" w:fill="D9D9D9" w:themeFill="background1" w:themeFillShade="D9"/>
          </w:tcPr>
          <w:p w:rsidR="00A96366" w:rsidRDefault="00A96366" w:rsidP="00BD768E"/>
        </w:tc>
        <w:tc>
          <w:tcPr>
            <w:tcW w:w="3842" w:type="dxa"/>
          </w:tcPr>
          <w:p w:rsidR="00A96366" w:rsidRDefault="00A96366" w:rsidP="00BD768E">
            <w:r>
              <w:t>P #4</w:t>
            </w:r>
            <w:r>
              <w:br/>
              <w:t>change in verbiage</w:t>
            </w:r>
          </w:p>
        </w:tc>
        <w:tc>
          <w:tcPr>
            <w:tcW w:w="3263" w:type="dxa"/>
          </w:tcPr>
          <w:p w:rsidR="00A96366" w:rsidRDefault="00F12E12" w:rsidP="00BD768E">
            <w:r>
              <w:t>Fixed</w:t>
            </w:r>
          </w:p>
        </w:tc>
      </w:tr>
      <w:tr w:rsidR="00A96366" w:rsidTr="00BD768E">
        <w:tc>
          <w:tcPr>
            <w:tcW w:w="2245" w:type="dxa"/>
            <w:shd w:val="clear" w:color="auto" w:fill="D9D9D9" w:themeFill="background1" w:themeFillShade="D9"/>
          </w:tcPr>
          <w:p w:rsidR="00A96366" w:rsidRDefault="00A96366" w:rsidP="00BD768E"/>
        </w:tc>
        <w:tc>
          <w:tcPr>
            <w:tcW w:w="3842" w:type="dxa"/>
          </w:tcPr>
          <w:p w:rsidR="00A96366" w:rsidRDefault="00D022AB" w:rsidP="00BD768E">
            <w:r>
              <w:t>P #7</w:t>
            </w:r>
          </w:p>
          <w:p w:rsidR="00D022AB" w:rsidRDefault="00D022AB" w:rsidP="00BD768E">
            <w:r>
              <w:t>Don’t use present tense for Mazur</w:t>
            </w:r>
          </w:p>
          <w:p w:rsidR="00A96366" w:rsidRDefault="00A96366" w:rsidP="00BD768E"/>
        </w:tc>
        <w:tc>
          <w:tcPr>
            <w:tcW w:w="3263" w:type="dxa"/>
          </w:tcPr>
          <w:p w:rsidR="00A96366" w:rsidRDefault="005C7B24" w:rsidP="00BD768E">
            <w:r>
              <w:t xml:space="preserve">Added newer reference for Mazur and also changed verbiage. </w:t>
            </w:r>
          </w:p>
        </w:tc>
      </w:tr>
      <w:tr w:rsidR="00D022AB" w:rsidTr="00BD768E">
        <w:tc>
          <w:tcPr>
            <w:tcW w:w="2245" w:type="dxa"/>
            <w:shd w:val="clear" w:color="auto" w:fill="D9D9D9" w:themeFill="background1" w:themeFillShade="D9"/>
          </w:tcPr>
          <w:p w:rsidR="00D022AB" w:rsidRDefault="00D022AB" w:rsidP="00BD768E"/>
        </w:tc>
        <w:tc>
          <w:tcPr>
            <w:tcW w:w="3842" w:type="dxa"/>
          </w:tcPr>
          <w:p w:rsidR="00D022AB" w:rsidRDefault="00F51179" w:rsidP="00BD768E">
            <w:r>
              <w:t>P#8</w:t>
            </w:r>
          </w:p>
          <w:p w:rsidR="00F51179" w:rsidRDefault="00F51179" w:rsidP="00BD768E">
            <w:r>
              <w:t>Mazur, use past tense</w:t>
            </w:r>
          </w:p>
        </w:tc>
        <w:tc>
          <w:tcPr>
            <w:tcW w:w="3263" w:type="dxa"/>
          </w:tcPr>
          <w:p w:rsidR="00D022AB" w:rsidRDefault="005C7B24" w:rsidP="00BD768E">
            <w:r>
              <w:t>Added newer reference for Mazur and also changed verbiage.</w:t>
            </w:r>
          </w:p>
        </w:tc>
      </w:tr>
      <w:tr w:rsidR="00F51179" w:rsidTr="00BD768E">
        <w:tc>
          <w:tcPr>
            <w:tcW w:w="2245" w:type="dxa"/>
            <w:shd w:val="clear" w:color="auto" w:fill="D9D9D9" w:themeFill="background1" w:themeFillShade="D9"/>
          </w:tcPr>
          <w:p w:rsidR="00F51179" w:rsidRDefault="00F51179" w:rsidP="00BD768E"/>
        </w:tc>
        <w:tc>
          <w:tcPr>
            <w:tcW w:w="3842" w:type="dxa"/>
          </w:tcPr>
          <w:p w:rsidR="00F51179" w:rsidRDefault="00F51179" w:rsidP="00BD768E">
            <w:r>
              <w:t xml:space="preserve">P </w:t>
            </w:r>
            <w:r w:rsidR="003A3E31">
              <w:t>#12</w:t>
            </w:r>
            <w:r w:rsidR="003A3E31">
              <w:br/>
              <w:t>Reviewer questions qualitative</w:t>
            </w:r>
          </w:p>
        </w:tc>
        <w:tc>
          <w:tcPr>
            <w:tcW w:w="3263" w:type="dxa"/>
          </w:tcPr>
          <w:p w:rsidR="00F51179" w:rsidRDefault="00CC747A" w:rsidP="00BD768E">
            <w:r>
              <w:t>Added clarification</w:t>
            </w:r>
          </w:p>
        </w:tc>
      </w:tr>
      <w:tr w:rsidR="003A3E31" w:rsidTr="00BD768E">
        <w:tc>
          <w:tcPr>
            <w:tcW w:w="2245" w:type="dxa"/>
            <w:shd w:val="clear" w:color="auto" w:fill="D9D9D9" w:themeFill="background1" w:themeFillShade="D9"/>
          </w:tcPr>
          <w:p w:rsidR="003A3E31" w:rsidRDefault="003A3E31" w:rsidP="00BD768E"/>
        </w:tc>
        <w:tc>
          <w:tcPr>
            <w:tcW w:w="3842" w:type="dxa"/>
          </w:tcPr>
          <w:p w:rsidR="003A3E31" w:rsidRDefault="00925AAA" w:rsidP="00BD768E">
            <w:r>
              <w:t xml:space="preserve">P #13 </w:t>
            </w:r>
          </w:p>
          <w:p w:rsidR="00925AAA" w:rsidRDefault="00925AAA" w:rsidP="00BD768E">
            <w:r>
              <w:t>Verbiage change suggestions</w:t>
            </w:r>
          </w:p>
        </w:tc>
        <w:tc>
          <w:tcPr>
            <w:tcW w:w="3263" w:type="dxa"/>
          </w:tcPr>
          <w:p w:rsidR="003A3E31" w:rsidRDefault="00CC747A" w:rsidP="00BD768E">
            <w:r>
              <w:t xml:space="preserve">Changed. </w:t>
            </w:r>
          </w:p>
        </w:tc>
      </w:tr>
      <w:tr w:rsidR="00925AAA" w:rsidTr="00BD768E">
        <w:tc>
          <w:tcPr>
            <w:tcW w:w="2245" w:type="dxa"/>
            <w:shd w:val="clear" w:color="auto" w:fill="D9D9D9" w:themeFill="background1" w:themeFillShade="D9"/>
          </w:tcPr>
          <w:p w:rsidR="00925AAA" w:rsidRDefault="00925AAA" w:rsidP="00BD768E"/>
        </w:tc>
        <w:tc>
          <w:tcPr>
            <w:tcW w:w="3842" w:type="dxa"/>
          </w:tcPr>
          <w:p w:rsidR="00925AAA" w:rsidRDefault="006D44CA" w:rsidP="00BD768E">
            <w:r>
              <w:t>P #18</w:t>
            </w:r>
            <w:r>
              <w:br/>
              <w:t>Analysis of major themes or patterns</w:t>
            </w:r>
          </w:p>
        </w:tc>
        <w:tc>
          <w:tcPr>
            <w:tcW w:w="3263" w:type="dxa"/>
          </w:tcPr>
          <w:p w:rsidR="00925AAA" w:rsidRDefault="007829EC" w:rsidP="007829EC">
            <w:r>
              <w:t xml:space="preserve">Added more quantitative data comparison to focus on the quantitative data.  </w:t>
            </w:r>
          </w:p>
        </w:tc>
      </w:tr>
      <w:tr w:rsidR="006D44CA" w:rsidTr="00BD768E">
        <w:tc>
          <w:tcPr>
            <w:tcW w:w="2245" w:type="dxa"/>
            <w:shd w:val="clear" w:color="auto" w:fill="D9D9D9" w:themeFill="background1" w:themeFillShade="D9"/>
          </w:tcPr>
          <w:p w:rsidR="006D44CA" w:rsidRDefault="006D44CA" w:rsidP="00BD768E"/>
        </w:tc>
        <w:tc>
          <w:tcPr>
            <w:tcW w:w="3842" w:type="dxa"/>
          </w:tcPr>
          <w:p w:rsidR="006D44CA" w:rsidRDefault="003F5100" w:rsidP="00BD768E">
            <w:r>
              <w:t>P #18</w:t>
            </w:r>
            <w:r>
              <w:br/>
              <w:t xml:space="preserve">Data analysis </w:t>
            </w:r>
            <w:r>
              <w:br/>
              <w:t>Reviewer wants to know if this section is better suited for the results section</w:t>
            </w:r>
          </w:p>
        </w:tc>
        <w:tc>
          <w:tcPr>
            <w:tcW w:w="3263" w:type="dxa"/>
          </w:tcPr>
          <w:p w:rsidR="006D44CA" w:rsidRDefault="006D44CA" w:rsidP="00BD768E"/>
        </w:tc>
      </w:tr>
      <w:tr w:rsidR="003F5100" w:rsidTr="00BD768E">
        <w:tc>
          <w:tcPr>
            <w:tcW w:w="2245" w:type="dxa"/>
            <w:shd w:val="clear" w:color="auto" w:fill="D9D9D9" w:themeFill="background1" w:themeFillShade="D9"/>
          </w:tcPr>
          <w:p w:rsidR="003F5100" w:rsidRDefault="003F5100" w:rsidP="00BD768E"/>
        </w:tc>
        <w:tc>
          <w:tcPr>
            <w:tcW w:w="3842" w:type="dxa"/>
          </w:tcPr>
          <w:p w:rsidR="003F5100" w:rsidRDefault="00260F52" w:rsidP="00BD768E">
            <w:r>
              <w:t>P #18</w:t>
            </w:r>
            <w:r>
              <w:br/>
              <w:t>Reviewer suggests that the findings need to be better related back to the literature review</w:t>
            </w:r>
          </w:p>
        </w:tc>
        <w:tc>
          <w:tcPr>
            <w:tcW w:w="3263" w:type="dxa"/>
          </w:tcPr>
          <w:p w:rsidR="003F5100" w:rsidRDefault="00F12E12" w:rsidP="00BD768E">
            <w:r>
              <w:t xml:space="preserve">Added to link back to literature review. </w:t>
            </w:r>
          </w:p>
        </w:tc>
      </w:tr>
      <w:tr w:rsidR="00260F52" w:rsidTr="00BD768E">
        <w:tc>
          <w:tcPr>
            <w:tcW w:w="2245" w:type="dxa"/>
            <w:shd w:val="clear" w:color="auto" w:fill="D9D9D9" w:themeFill="background1" w:themeFillShade="D9"/>
          </w:tcPr>
          <w:p w:rsidR="00260F52" w:rsidRDefault="00260F52" w:rsidP="00BD768E"/>
        </w:tc>
        <w:tc>
          <w:tcPr>
            <w:tcW w:w="3842" w:type="dxa"/>
          </w:tcPr>
          <w:p w:rsidR="00260F52" w:rsidRDefault="00547ABD" w:rsidP="00BD768E">
            <w:r>
              <w:t>P #20</w:t>
            </w:r>
          </w:p>
          <w:p w:rsidR="00547ABD" w:rsidRDefault="00547ABD" w:rsidP="00BD768E">
            <w:r>
              <w:t xml:space="preserve">Reviewer suggest addressing larger pedagogical issues than battery </w:t>
            </w:r>
            <w:r w:rsidR="00FE658D">
              <w:t>charges</w:t>
            </w:r>
          </w:p>
        </w:tc>
        <w:tc>
          <w:tcPr>
            <w:tcW w:w="3263" w:type="dxa"/>
          </w:tcPr>
          <w:p w:rsidR="00260F52" w:rsidRDefault="006959FD" w:rsidP="00BD768E">
            <w:r>
              <w:t>Added</w:t>
            </w:r>
          </w:p>
        </w:tc>
      </w:tr>
      <w:tr w:rsidR="00547ABD" w:rsidTr="00BD768E">
        <w:tc>
          <w:tcPr>
            <w:tcW w:w="2245" w:type="dxa"/>
            <w:shd w:val="clear" w:color="auto" w:fill="D9D9D9" w:themeFill="background1" w:themeFillShade="D9"/>
          </w:tcPr>
          <w:p w:rsidR="00547ABD" w:rsidRDefault="00547ABD" w:rsidP="00BD768E"/>
        </w:tc>
        <w:tc>
          <w:tcPr>
            <w:tcW w:w="3842" w:type="dxa"/>
          </w:tcPr>
          <w:p w:rsidR="00547ABD" w:rsidRDefault="008E76AB" w:rsidP="00BD768E">
            <w:r>
              <w:t>P #20</w:t>
            </w:r>
          </w:p>
          <w:p w:rsidR="00547ABD" w:rsidRDefault="00547ABD" w:rsidP="00BD768E">
            <w:r>
              <w:t>Reviewer suggest larger issues such as training (both instructor and students)</w:t>
            </w:r>
          </w:p>
        </w:tc>
        <w:tc>
          <w:tcPr>
            <w:tcW w:w="3263" w:type="dxa"/>
          </w:tcPr>
          <w:p w:rsidR="00547ABD" w:rsidRDefault="006959FD" w:rsidP="00BD768E">
            <w:r>
              <w:t>Added</w:t>
            </w:r>
            <w:bookmarkStart w:id="0" w:name="_GoBack"/>
            <w:bookmarkEnd w:id="0"/>
          </w:p>
        </w:tc>
      </w:tr>
      <w:tr w:rsidR="00547ABD" w:rsidTr="00BD768E">
        <w:tc>
          <w:tcPr>
            <w:tcW w:w="2245" w:type="dxa"/>
            <w:shd w:val="clear" w:color="auto" w:fill="D9D9D9" w:themeFill="background1" w:themeFillShade="D9"/>
          </w:tcPr>
          <w:p w:rsidR="00547ABD" w:rsidRDefault="00547ABD" w:rsidP="00BD768E"/>
        </w:tc>
        <w:tc>
          <w:tcPr>
            <w:tcW w:w="3842" w:type="dxa"/>
          </w:tcPr>
          <w:p w:rsidR="00547ABD" w:rsidRDefault="008E76AB" w:rsidP="00BD768E">
            <w:r>
              <w:t>P #2</w:t>
            </w:r>
            <w:r w:rsidR="00FE658D">
              <w:t>1</w:t>
            </w:r>
          </w:p>
          <w:p w:rsidR="00FE658D" w:rsidRDefault="00FE658D" w:rsidP="00BD768E">
            <w:r>
              <w:t>Weak statement</w:t>
            </w:r>
          </w:p>
        </w:tc>
        <w:tc>
          <w:tcPr>
            <w:tcW w:w="3263" w:type="dxa"/>
          </w:tcPr>
          <w:p w:rsidR="00547ABD" w:rsidRDefault="003369C0" w:rsidP="00BD768E">
            <w:r>
              <w:t>Removed statement</w:t>
            </w:r>
          </w:p>
        </w:tc>
      </w:tr>
      <w:tr w:rsidR="00FE658D" w:rsidTr="00BD768E">
        <w:tc>
          <w:tcPr>
            <w:tcW w:w="2245" w:type="dxa"/>
            <w:shd w:val="clear" w:color="auto" w:fill="D9D9D9" w:themeFill="background1" w:themeFillShade="D9"/>
          </w:tcPr>
          <w:p w:rsidR="00FE658D" w:rsidRDefault="00FE658D" w:rsidP="00BD768E"/>
        </w:tc>
        <w:tc>
          <w:tcPr>
            <w:tcW w:w="3842" w:type="dxa"/>
          </w:tcPr>
          <w:p w:rsidR="00FE658D" w:rsidRDefault="00FE658D" w:rsidP="00BD768E">
            <w:r>
              <w:t>P #22</w:t>
            </w:r>
          </w:p>
          <w:p w:rsidR="00FE658D" w:rsidRDefault="00FE658D" w:rsidP="00BD768E">
            <w:r>
              <w:lastRenderedPageBreak/>
              <w:t xml:space="preserve">Reviewer says that honesty is not the only limitation, also self-reporting is limited by lack of data </w:t>
            </w:r>
            <w:r w:rsidR="00E97758">
              <w:t>of increased learning</w:t>
            </w:r>
          </w:p>
        </w:tc>
        <w:tc>
          <w:tcPr>
            <w:tcW w:w="3263" w:type="dxa"/>
          </w:tcPr>
          <w:p w:rsidR="00FE658D" w:rsidRDefault="003369C0" w:rsidP="00BD768E">
            <w:r>
              <w:lastRenderedPageBreak/>
              <w:t>Added more information for limitations</w:t>
            </w:r>
          </w:p>
        </w:tc>
      </w:tr>
      <w:tr w:rsidR="0071335C" w:rsidTr="00BD768E">
        <w:tc>
          <w:tcPr>
            <w:tcW w:w="2245" w:type="dxa"/>
            <w:shd w:val="clear" w:color="auto" w:fill="D9D9D9" w:themeFill="background1" w:themeFillShade="D9"/>
          </w:tcPr>
          <w:p w:rsidR="0071335C" w:rsidRDefault="0071335C" w:rsidP="00BD768E"/>
        </w:tc>
        <w:tc>
          <w:tcPr>
            <w:tcW w:w="3842" w:type="dxa"/>
          </w:tcPr>
          <w:p w:rsidR="0071335C" w:rsidRDefault="00A52868" w:rsidP="00BD768E">
            <w:r>
              <w:t>P #22</w:t>
            </w:r>
          </w:p>
          <w:p w:rsidR="00A52868" w:rsidRDefault="00A52868" w:rsidP="00BD768E">
            <w:r>
              <w:t>Reviewer would add this section to the limitations and end the paper with the conclusions section</w:t>
            </w:r>
          </w:p>
        </w:tc>
        <w:tc>
          <w:tcPr>
            <w:tcW w:w="3263" w:type="dxa"/>
          </w:tcPr>
          <w:p w:rsidR="0071335C" w:rsidRDefault="003369C0" w:rsidP="00BD768E">
            <w:r>
              <w:t xml:space="preserve">Included. </w:t>
            </w:r>
          </w:p>
        </w:tc>
      </w:tr>
    </w:tbl>
    <w:p w:rsidR="008438A9" w:rsidRDefault="008438A9" w:rsidP="008438A9"/>
    <w:p w:rsidR="008438A9" w:rsidRDefault="008438A9" w:rsidP="008438A9"/>
    <w:p w:rsidR="00D673B7" w:rsidRDefault="00D673B7"/>
    <w:sectPr w:rsidR="00D673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136" w:rsidRDefault="00A10136" w:rsidP="00187A9A">
      <w:r>
        <w:separator/>
      </w:r>
    </w:p>
  </w:endnote>
  <w:endnote w:type="continuationSeparator" w:id="0">
    <w:p w:rsidR="00A10136" w:rsidRDefault="00A10136" w:rsidP="0018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136" w:rsidRDefault="00A10136" w:rsidP="00187A9A">
      <w:r>
        <w:separator/>
      </w:r>
    </w:p>
  </w:footnote>
  <w:footnote w:type="continuationSeparator" w:id="0">
    <w:p w:rsidR="00A10136" w:rsidRDefault="00A10136" w:rsidP="0018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A9A" w:rsidRDefault="00187A9A">
    <w:pPr>
      <w:pStyle w:val="Header"/>
    </w:pPr>
    <w:r>
      <w:tab/>
    </w:r>
    <w:r>
      <w:tab/>
    </w:r>
    <w:r>
      <w:fldChar w:fldCharType="begin"/>
    </w:r>
    <w:r>
      <w:instrText xml:space="preserve"> PAGE   \* MERGEFORMAT </w:instrText>
    </w:r>
    <w:r>
      <w:fldChar w:fldCharType="separate"/>
    </w:r>
    <w:r w:rsidR="006959FD">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A6DCB"/>
    <w:multiLevelType w:val="hybridMultilevel"/>
    <w:tmpl w:val="91389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635996"/>
    <w:multiLevelType w:val="hybridMultilevel"/>
    <w:tmpl w:val="91389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EF"/>
    <w:rsid w:val="00024BBE"/>
    <w:rsid w:val="00034CEA"/>
    <w:rsid w:val="000374CE"/>
    <w:rsid w:val="00076673"/>
    <w:rsid w:val="000816C5"/>
    <w:rsid w:val="00085F15"/>
    <w:rsid w:val="000921EA"/>
    <w:rsid w:val="000C3E6F"/>
    <w:rsid w:val="00106613"/>
    <w:rsid w:val="001866F1"/>
    <w:rsid w:val="00187A9A"/>
    <w:rsid w:val="001B25F2"/>
    <w:rsid w:val="001E020C"/>
    <w:rsid w:val="002076AF"/>
    <w:rsid w:val="00210C7B"/>
    <w:rsid w:val="0021603F"/>
    <w:rsid w:val="00260F52"/>
    <w:rsid w:val="00280A46"/>
    <w:rsid w:val="002C0EAC"/>
    <w:rsid w:val="002E5D24"/>
    <w:rsid w:val="003358CA"/>
    <w:rsid w:val="003369C0"/>
    <w:rsid w:val="003A3E31"/>
    <w:rsid w:val="003F5100"/>
    <w:rsid w:val="0042264F"/>
    <w:rsid w:val="0047674D"/>
    <w:rsid w:val="004826A5"/>
    <w:rsid w:val="004D31C5"/>
    <w:rsid w:val="004E3C4A"/>
    <w:rsid w:val="00547ABD"/>
    <w:rsid w:val="005A17B3"/>
    <w:rsid w:val="005B1B7C"/>
    <w:rsid w:val="005C7B24"/>
    <w:rsid w:val="005D3846"/>
    <w:rsid w:val="006147CD"/>
    <w:rsid w:val="006257EF"/>
    <w:rsid w:val="0069011C"/>
    <w:rsid w:val="006959FD"/>
    <w:rsid w:val="006A36D7"/>
    <w:rsid w:val="006B58A8"/>
    <w:rsid w:val="006D44CA"/>
    <w:rsid w:val="006E782E"/>
    <w:rsid w:val="0071335C"/>
    <w:rsid w:val="00733C5E"/>
    <w:rsid w:val="0074360D"/>
    <w:rsid w:val="00762A03"/>
    <w:rsid w:val="00774549"/>
    <w:rsid w:val="007829EC"/>
    <w:rsid w:val="00784ADA"/>
    <w:rsid w:val="00785F37"/>
    <w:rsid w:val="007C4E47"/>
    <w:rsid w:val="007C7C49"/>
    <w:rsid w:val="00800DC5"/>
    <w:rsid w:val="008023BC"/>
    <w:rsid w:val="008438A9"/>
    <w:rsid w:val="008713C9"/>
    <w:rsid w:val="00872214"/>
    <w:rsid w:val="0087649E"/>
    <w:rsid w:val="008B154F"/>
    <w:rsid w:val="008E41CB"/>
    <w:rsid w:val="008E76AB"/>
    <w:rsid w:val="00925AAA"/>
    <w:rsid w:val="00930046"/>
    <w:rsid w:val="00942A5C"/>
    <w:rsid w:val="00972BD1"/>
    <w:rsid w:val="00973086"/>
    <w:rsid w:val="009760BD"/>
    <w:rsid w:val="009820E7"/>
    <w:rsid w:val="009F7A36"/>
    <w:rsid w:val="00A0005E"/>
    <w:rsid w:val="00A05920"/>
    <w:rsid w:val="00A10136"/>
    <w:rsid w:val="00A10E60"/>
    <w:rsid w:val="00A52868"/>
    <w:rsid w:val="00A754B6"/>
    <w:rsid w:val="00A813FE"/>
    <w:rsid w:val="00A9137E"/>
    <w:rsid w:val="00A96366"/>
    <w:rsid w:val="00AA2BA3"/>
    <w:rsid w:val="00AA3F9F"/>
    <w:rsid w:val="00B1184F"/>
    <w:rsid w:val="00B77D50"/>
    <w:rsid w:val="00BE6183"/>
    <w:rsid w:val="00C4260A"/>
    <w:rsid w:val="00C431EB"/>
    <w:rsid w:val="00CC747A"/>
    <w:rsid w:val="00D00235"/>
    <w:rsid w:val="00D022AB"/>
    <w:rsid w:val="00D506D3"/>
    <w:rsid w:val="00D568C7"/>
    <w:rsid w:val="00D673B7"/>
    <w:rsid w:val="00D7580E"/>
    <w:rsid w:val="00D8168B"/>
    <w:rsid w:val="00DC23CE"/>
    <w:rsid w:val="00E51ECB"/>
    <w:rsid w:val="00E65787"/>
    <w:rsid w:val="00E73DA8"/>
    <w:rsid w:val="00E97758"/>
    <w:rsid w:val="00EA5116"/>
    <w:rsid w:val="00F12E12"/>
    <w:rsid w:val="00F51179"/>
    <w:rsid w:val="00F635C3"/>
    <w:rsid w:val="00F83C72"/>
    <w:rsid w:val="00FC6261"/>
    <w:rsid w:val="00FD13F6"/>
    <w:rsid w:val="00FE13F0"/>
    <w:rsid w:val="00FE6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A4D26-9D7E-44AD-B7DB-0B829330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5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60D"/>
    <w:pPr>
      <w:ind w:left="720"/>
      <w:contextualSpacing/>
    </w:pPr>
  </w:style>
  <w:style w:type="paragraph" w:styleId="Header">
    <w:name w:val="header"/>
    <w:basedOn w:val="Normal"/>
    <w:link w:val="HeaderChar"/>
    <w:uiPriority w:val="99"/>
    <w:unhideWhenUsed/>
    <w:rsid w:val="00187A9A"/>
    <w:pPr>
      <w:tabs>
        <w:tab w:val="center" w:pos="4680"/>
        <w:tab w:val="right" w:pos="9360"/>
      </w:tabs>
    </w:pPr>
  </w:style>
  <w:style w:type="character" w:customStyle="1" w:styleId="HeaderChar">
    <w:name w:val="Header Char"/>
    <w:basedOn w:val="DefaultParagraphFont"/>
    <w:link w:val="Header"/>
    <w:uiPriority w:val="99"/>
    <w:rsid w:val="00187A9A"/>
  </w:style>
  <w:style w:type="paragraph" w:styleId="Footer">
    <w:name w:val="footer"/>
    <w:basedOn w:val="Normal"/>
    <w:link w:val="FooterChar"/>
    <w:uiPriority w:val="99"/>
    <w:unhideWhenUsed/>
    <w:rsid w:val="00187A9A"/>
    <w:pPr>
      <w:tabs>
        <w:tab w:val="center" w:pos="4680"/>
        <w:tab w:val="right" w:pos="9360"/>
      </w:tabs>
    </w:pPr>
  </w:style>
  <w:style w:type="character" w:customStyle="1" w:styleId="FooterChar">
    <w:name w:val="Footer Char"/>
    <w:basedOn w:val="DefaultParagraphFont"/>
    <w:link w:val="Footer"/>
    <w:uiPriority w:val="99"/>
    <w:rsid w:val="00187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w003ses</dc:creator>
  <cp:keywords/>
  <dc:description/>
  <cp:lastModifiedBy>w003ses</cp:lastModifiedBy>
  <cp:revision>100</cp:revision>
  <dcterms:created xsi:type="dcterms:W3CDTF">2014-10-07T17:27:00Z</dcterms:created>
  <dcterms:modified xsi:type="dcterms:W3CDTF">2014-10-20T20:03:00Z</dcterms:modified>
</cp:coreProperties>
</file>