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1FDD" w14:textId="77777777" w:rsidR="00982BFB" w:rsidRDefault="00982BFB" w:rsidP="00982BFB">
      <w:pPr>
        <w:pStyle w:val="Heading1"/>
      </w:pPr>
      <w:r>
        <w:t xml:space="preserve">1. </w:t>
      </w:r>
      <w:r w:rsidR="00A3696A">
        <w:t>Append</w:t>
      </w:r>
      <w:bookmarkStart w:id="0" w:name="_GoBack"/>
      <w:bookmarkEnd w:id="0"/>
      <w:r w:rsidR="00A3696A">
        <w:t>ix 3</w:t>
      </w:r>
    </w:p>
    <w:p w14:paraId="178746AA" w14:textId="77777777" w:rsidR="00D577D8" w:rsidRDefault="00D577D8" w:rsidP="00D577D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(1)</w:t>
      </w:r>
      <w:r w:rsidRPr="00D577D8">
        <w:t xml:space="preserve"> </w:t>
      </w:r>
      <w:r w:rsidRPr="00823E7D">
        <w:rPr>
          <w:position w:val="-28"/>
        </w:rPr>
        <w:object w:dxaOrig="2060" w:dyaOrig="660" w14:anchorId="0B2B2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pt;height:32.95pt" o:ole="">
            <v:imagedata r:id="rId6" o:title=""/>
          </v:shape>
          <o:OLEObject Type="Embed" ProgID="Equation.3" ShapeID="_x0000_i1025" DrawAspect="Content" ObjectID="_1323698055" r:id="rId7"/>
        </w:object>
      </w:r>
    </w:p>
    <w:p w14:paraId="3BAEB875" w14:textId="77777777" w:rsidR="00D577D8" w:rsidRDefault="00D577D8" w:rsidP="00D577D8">
      <w:pPr>
        <w:autoSpaceDE w:val="0"/>
        <w:autoSpaceDN w:val="0"/>
        <w:adjustRightInd w:val="0"/>
        <w:spacing w:after="0" w:line="240" w:lineRule="auto"/>
      </w:pPr>
    </w:p>
    <w:p w14:paraId="38E72C08" w14:textId="77777777" w:rsidR="000542CC" w:rsidRPr="000542CC" w:rsidRDefault="000542CC" w:rsidP="000542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926"/>
        <w:gridCol w:w="1020"/>
        <w:gridCol w:w="1019"/>
        <w:gridCol w:w="1020"/>
      </w:tblGrid>
      <w:tr w:rsidR="000542CC" w:rsidRPr="000542CC" w14:paraId="329352DA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10C58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054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0542CC" w:rsidRPr="000542CC" w14:paraId="6293A910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DE489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0542CC" w:rsidRPr="000542CC" w14:paraId="13F94263" w14:textId="77777777">
        <w:trPr>
          <w:cantSplit/>
          <w:tblHeader/>
        </w:trPr>
        <w:tc>
          <w:tcPr>
            <w:tcW w:w="26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5C9AD58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350BDD5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371A5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542CC" w:rsidRPr="000542CC" w14:paraId="05F239E0" w14:textId="77777777">
        <w:trPr>
          <w:cantSplit/>
          <w:tblHeader/>
        </w:trPr>
        <w:tc>
          <w:tcPr>
            <w:tcW w:w="26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7482D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CC58C1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675DE79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E49343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42CC" w:rsidRPr="000542CC" w14:paraId="44BE5C0F" w14:textId="77777777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8A2F342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9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5AFD3F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Exam3_Q33 (2010)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3B244A8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900DB04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0DEF734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0542CC" w:rsidRPr="000542CC" w14:paraId="416649C1" w14:textId="77777777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5DE80F1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05810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Exam3_Q22 (2010)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234D85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705B7A48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6F1ADD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0542CC" w:rsidRPr="000542CC" w14:paraId="2CE6D311" w14:textId="77777777">
        <w:trPr>
          <w:cantSplit/>
        </w:trPr>
        <w:tc>
          <w:tcPr>
            <w:tcW w:w="26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8572C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A4DAB3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966C2D9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4DACB1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</w:tr>
    </w:tbl>
    <w:p w14:paraId="2E3BF663" w14:textId="77777777" w:rsidR="000542CC" w:rsidRPr="000542CC" w:rsidRDefault="000542CC" w:rsidP="000542CC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4D680B2E" w14:textId="77777777" w:rsidR="000542CC" w:rsidRPr="000542CC" w:rsidRDefault="000542CC" w:rsidP="000542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0542CC" w:rsidRPr="000542CC" w14:paraId="2DC9FF72" w14:textId="77777777">
        <w:trPr>
          <w:cantSplit/>
          <w:tblHeader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1CE09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0542CC" w:rsidRPr="000542CC" w14:paraId="2B6C6DA0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59798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9803F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DCDEF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6637BF5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973CF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0BD80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0542CC" w:rsidRPr="000542CC" w14:paraId="5F293E72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9B6531C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629F5E05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14.514</w:t>
            </w:r>
            <w:r w:rsidRPr="000542C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6E6C19B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D9E1E58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FED0F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A25F2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CC" w:rsidRPr="000542CC" w14:paraId="246440E2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4D8F1A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0542C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77C3AB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13.376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B9A4E3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79B663D2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206E11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2B68E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CC" w:rsidRPr="000542CC" w14:paraId="1EC1682C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19E536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D7B0A8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14.747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450BD6F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1880089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75F35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6C2483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CC" w:rsidRPr="000542CC" w14:paraId="65E33F03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C61B66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619D4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9CAF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1B0265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2837D926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925569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542CC" w:rsidRPr="000542CC" w14:paraId="7FB11B34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F533D3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ED213E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14.432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C513345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6228AF1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0E03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366AEE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CC" w:rsidRPr="000542CC" w14:paraId="06632D2E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6D8590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CA9BFE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33CB8D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9149066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F49163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57A783A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CC" w:rsidRPr="000542CC" w14:paraId="5F44DDEE" w14:textId="77777777">
        <w:trPr>
          <w:cantSplit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8E49A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36.50.</w:t>
            </w:r>
          </w:p>
          <w:p w14:paraId="26F6A5D7" w14:textId="77777777" w:rsidR="000542CC" w:rsidRPr="000542CC" w:rsidRDefault="000542CC" w:rsidP="000542CC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2CC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14:paraId="7002CF78" w14:textId="77777777" w:rsidR="000542CC" w:rsidRPr="000542CC" w:rsidRDefault="000542CC" w:rsidP="000542CC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36DE30E5" w14:textId="77777777" w:rsidR="00982BFB" w:rsidRDefault="000542CC" w:rsidP="000542CC">
      <w:pPr>
        <w:ind w:firstLine="0"/>
        <w:rPr>
          <w:color w:val="00B0F0"/>
        </w:rPr>
      </w:pPr>
      <w:r w:rsidRPr="00D577D8">
        <w:rPr>
          <w:color w:val="00B0F0"/>
        </w:rPr>
        <w:t>Because of P=0.000&lt;0.05</w:t>
      </w:r>
      <w:proofErr w:type="gramStart"/>
      <w:r w:rsidRPr="00D577D8">
        <w:rPr>
          <w:color w:val="00B0F0"/>
        </w:rPr>
        <w:t>,  there</w:t>
      </w:r>
      <w:proofErr w:type="gramEnd"/>
      <w:r w:rsidRPr="00D577D8">
        <w:rPr>
          <w:color w:val="00B0F0"/>
        </w:rPr>
        <w:t xml:space="preserve"> is significant difference</w:t>
      </w:r>
    </w:p>
    <w:p w14:paraId="0506963D" w14:textId="77777777" w:rsidR="000542CC" w:rsidRDefault="000542CC" w:rsidP="000542C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(2)</w:t>
      </w:r>
      <w:r w:rsidRPr="00D577D8">
        <w:t xml:space="preserve"> </w:t>
      </w:r>
      <w:r w:rsidR="00F6362F" w:rsidRPr="00823E7D">
        <w:rPr>
          <w:position w:val="-28"/>
        </w:rPr>
        <w:object w:dxaOrig="2040" w:dyaOrig="660" w14:anchorId="12DB8A4C">
          <v:shape id="_x0000_i1026" type="#_x0000_t75" style="width:101.85pt;height:32.95pt" o:ole="">
            <v:imagedata r:id="rId8" o:title=""/>
          </v:shape>
          <o:OLEObject Type="Embed" ProgID="Equation.3" ShapeID="_x0000_i1026" DrawAspect="Content" ObjectID="_1323698056" r:id="rId9"/>
        </w:object>
      </w:r>
    </w:p>
    <w:p w14:paraId="68BE5BDA" w14:textId="77777777" w:rsidR="000542CC" w:rsidRDefault="000542CC" w:rsidP="000542CC">
      <w:pPr>
        <w:autoSpaceDE w:val="0"/>
        <w:autoSpaceDN w:val="0"/>
        <w:adjustRightInd w:val="0"/>
        <w:spacing w:after="0" w:line="240" w:lineRule="auto"/>
      </w:pPr>
    </w:p>
    <w:p w14:paraId="69D6B527" w14:textId="77777777" w:rsidR="00F6362F" w:rsidRPr="00F6362F" w:rsidRDefault="00F6362F" w:rsidP="00F6362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926"/>
        <w:gridCol w:w="1020"/>
        <w:gridCol w:w="1019"/>
        <w:gridCol w:w="1020"/>
      </w:tblGrid>
      <w:tr w:rsidR="00F6362F" w:rsidRPr="00F6362F" w14:paraId="5FE3409D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075C7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F636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F6362F" w:rsidRPr="00F6362F" w14:paraId="2D698204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2A17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F6362F" w:rsidRPr="00F6362F" w14:paraId="71D17BB4" w14:textId="77777777">
        <w:trPr>
          <w:cantSplit/>
          <w:tblHeader/>
        </w:trPr>
        <w:tc>
          <w:tcPr>
            <w:tcW w:w="26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3AD8BE0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3DBE198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56A8086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6362F" w:rsidRPr="00F6362F" w14:paraId="39B59213" w14:textId="77777777">
        <w:trPr>
          <w:cantSplit/>
          <w:tblHeader/>
        </w:trPr>
        <w:tc>
          <w:tcPr>
            <w:tcW w:w="26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C839F3B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0805135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5B82FA0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607F10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362F" w:rsidRPr="00F6362F" w14:paraId="5D90DC5D" w14:textId="77777777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5B1AD29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Exam</w:t>
            </w:r>
          </w:p>
        </w:tc>
        <w:tc>
          <w:tcPr>
            <w:tcW w:w="19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CB199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Exam3_Q33 (2011)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7545FACB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8B33123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70DB1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F6362F" w:rsidRPr="00F6362F" w14:paraId="51BDACB6" w14:textId="77777777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962B6AD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B06CAFC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Exam3_Q22 (2011)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A611F8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540C2AA3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CC9D5B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F6362F" w:rsidRPr="00F6362F" w14:paraId="2608EBB6" w14:textId="77777777">
        <w:trPr>
          <w:cantSplit/>
        </w:trPr>
        <w:tc>
          <w:tcPr>
            <w:tcW w:w="26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97974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6949FB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3EBF3C04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E42E3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</w:tbl>
    <w:p w14:paraId="3F477883" w14:textId="77777777" w:rsidR="00F6362F" w:rsidRPr="00F6362F" w:rsidRDefault="00F6362F" w:rsidP="00F6362F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33E719CD" w14:textId="77777777" w:rsidR="00F6362F" w:rsidRPr="00F6362F" w:rsidRDefault="00F6362F" w:rsidP="00F6362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F6362F" w:rsidRPr="00F6362F" w14:paraId="720E2CF2" w14:textId="77777777">
        <w:trPr>
          <w:cantSplit/>
          <w:tblHeader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D589A4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F6362F" w:rsidRPr="00F6362F" w14:paraId="501748B4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4DF2DFC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F3EFF2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948D0C2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97D8503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647219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B79F0C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F6362F" w:rsidRPr="00F6362F" w14:paraId="587B5FA4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4CFAA2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C37D924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14.246</w:t>
            </w:r>
            <w:r w:rsidRPr="00F636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5920E12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F32BA20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1B6BE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07C773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2F" w:rsidRPr="00F6362F" w14:paraId="7F6064A4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1100C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F6362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56AE59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12.981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536B7C0D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5D82D1F7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BDE95D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AE7F8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2F" w:rsidRPr="00F6362F" w14:paraId="41C7E248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01E3A9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879C7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14.589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148970EC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77BDC75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95BBA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4E094E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2F" w:rsidRPr="00F6362F" w14:paraId="6E89CECC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C40C23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66AA1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9726F7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BEB4F0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6830218B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83C0D8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F6362F" w:rsidRPr="00F6362F" w14:paraId="60E82DC8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CF4805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0AAE7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14.151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2D43CD1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232DBDC6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60FFA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2FB965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2F" w:rsidRPr="00F6362F" w14:paraId="5DCE0FD0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31468B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B6C2A1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98C91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68666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2E5E55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8E5AA96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2F" w:rsidRPr="00F6362F" w14:paraId="71C5D19E" w14:textId="77777777">
        <w:trPr>
          <w:cantSplit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177CD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26.00.</w:t>
            </w:r>
          </w:p>
          <w:p w14:paraId="7B9DDA1F" w14:textId="77777777" w:rsidR="00F6362F" w:rsidRPr="00F6362F" w:rsidRDefault="00F6362F" w:rsidP="00F6362F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62F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14:paraId="4D078C10" w14:textId="77777777" w:rsidR="00F6362F" w:rsidRPr="00F6362F" w:rsidRDefault="00F6362F" w:rsidP="00F6362F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359530C8" w14:textId="77777777" w:rsidR="000542CC" w:rsidRPr="00982BFB" w:rsidRDefault="00F6362F" w:rsidP="00F6362F">
      <w:pPr>
        <w:ind w:firstLine="0"/>
      </w:pPr>
      <w:r w:rsidRPr="00D577D8">
        <w:rPr>
          <w:color w:val="00B0F0"/>
        </w:rPr>
        <w:t>Because of P=0.000&lt;0.05</w:t>
      </w:r>
      <w:proofErr w:type="gramStart"/>
      <w:r w:rsidRPr="00D577D8">
        <w:rPr>
          <w:color w:val="00B0F0"/>
        </w:rPr>
        <w:t>,  there</w:t>
      </w:r>
      <w:proofErr w:type="gramEnd"/>
      <w:r w:rsidRPr="00D577D8">
        <w:rPr>
          <w:color w:val="00B0F0"/>
        </w:rPr>
        <w:t xml:space="preserve"> is significant difference</w:t>
      </w:r>
    </w:p>
    <w:p w14:paraId="377D42DF" w14:textId="77777777" w:rsidR="007D71BB" w:rsidRDefault="00982BFB" w:rsidP="007D71B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(3)</w:t>
      </w:r>
      <w:bookmarkStart w:id="1" w:name="OLE_LINK3"/>
      <w:r w:rsidR="00D577D8" w:rsidRPr="00D577D8">
        <w:t xml:space="preserve"> </w:t>
      </w:r>
      <w:r w:rsidR="00D577D8" w:rsidRPr="00823E7D">
        <w:rPr>
          <w:position w:val="-28"/>
        </w:rPr>
        <w:object w:dxaOrig="2060" w:dyaOrig="660" w14:anchorId="0B55333F">
          <v:shape id="_x0000_i1027" type="#_x0000_t75" style="width:103.4pt;height:32.95pt" o:ole="">
            <v:imagedata r:id="rId10" o:title=""/>
          </v:shape>
          <o:OLEObject Type="Embed" ProgID="Equation.3" ShapeID="_x0000_i1027" DrawAspect="Content" ObjectID="_1323698057" r:id="rId11"/>
        </w:object>
      </w:r>
      <w:bookmarkEnd w:id="1"/>
    </w:p>
    <w:p w14:paraId="5B7B3329" w14:textId="77777777" w:rsidR="00D577D8" w:rsidRPr="00D577D8" w:rsidRDefault="00D577D8" w:rsidP="00D577D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926"/>
        <w:gridCol w:w="1020"/>
        <w:gridCol w:w="1019"/>
        <w:gridCol w:w="1020"/>
      </w:tblGrid>
      <w:tr w:rsidR="00D577D8" w:rsidRPr="00D577D8" w14:paraId="1ABD5119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6970B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D57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D577D8" w:rsidRPr="00D577D8" w14:paraId="1479171D" w14:textId="77777777">
        <w:trPr>
          <w:cantSplit/>
          <w:tblHeader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CE639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D577D8" w:rsidRPr="00D577D8" w14:paraId="5E0F8344" w14:textId="77777777">
        <w:trPr>
          <w:cantSplit/>
          <w:tblHeader/>
        </w:trPr>
        <w:tc>
          <w:tcPr>
            <w:tcW w:w="26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4787780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C8D1350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B2AA52C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577D8" w:rsidRPr="00D577D8" w14:paraId="719170B4" w14:textId="77777777">
        <w:trPr>
          <w:cantSplit/>
          <w:tblHeader/>
        </w:trPr>
        <w:tc>
          <w:tcPr>
            <w:tcW w:w="26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42BB254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650632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DABA986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9328CF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7D8" w:rsidRPr="00D577D8" w14:paraId="64989DC2" w14:textId="77777777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39D8B9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19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0231B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Exam3_Q33 (2012)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53958E6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414444C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8D0228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D577D8" w:rsidRPr="00D577D8" w14:paraId="49539B26" w14:textId="77777777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E9048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5F7BD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Exam3_Q22 (2012)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1EEE48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76A7E75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62F4BC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  <w:tr w:rsidR="00D577D8" w:rsidRPr="00D577D8" w14:paraId="27A7E632" w14:textId="77777777">
        <w:trPr>
          <w:cantSplit/>
        </w:trPr>
        <w:tc>
          <w:tcPr>
            <w:tcW w:w="268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73EC4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53B3F39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6CF53DB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E087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</w:tbl>
    <w:p w14:paraId="6F36D6A4" w14:textId="77777777" w:rsidR="00D577D8" w:rsidRPr="00D577D8" w:rsidRDefault="00D577D8" w:rsidP="00D577D8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25D5408D" w14:textId="77777777" w:rsidR="00D577D8" w:rsidRPr="00D577D8" w:rsidRDefault="00D577D8" w:rsidP="00D577D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D577D8" w:rsidRPr="00D577D8" w14:paraId="60AA27EC" w14:textId="77777777" w:rsidTr="00D577D8">
        <w:trPr>
          <w:cantSplit/>
          <w:tblHeader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A152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577D8" w:rsidRPr="00D577D8" w14:paraId="5E1007D7" w14:textId="77777777" w:rsidTr="00D577D8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CA6FC2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32E67C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6501256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DC4D4D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8E5792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C2324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D577D8" w:rsidRPr="00D577D8" w14:paraId="2398FCB4" w14:textId="77777777" w:rsidTr="00D577D8">
        <w:trPr>
          <w:cantSplit/>
          <w:tblHeader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8099D79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13EAE0AF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29.240</w:t>
            </w:r>
            <w:r w:rsidRPr="00D577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4BA561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6B868DB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F8B1D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CBCD8B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D8" w:rsidRPr="00D577D8" w14:paraId="23CC9837" w14:textId="77777777" w:rsidTr="00D577D8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F234980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D577D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C7919C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27.495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E29ECE8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397254F3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31D1DB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4CA7C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D8" w:rsidRPr="00D577D8" w14:paraId="7789F3F3" w14:textId="77777777" w:rsidTr="00D577D8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F84E9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ECFF08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30.548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7900A4A7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28B99733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A552B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D2441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D8" w:rsidRPr="00D577D8" w14:paraId="7E811ADB" w14:textId="77777777" w:rsidTr="00D577D8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609ED4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B9CDB5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5766B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6CB34D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05274EF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0C2F58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577D8" w:rsidRPr="00D577D8" w14:paraId="0153DB64" w14:textId="77777777" w:rsidTr="00D577D8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F0463C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Linear-by-Linear Association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C33D3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29.057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A115E5F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175E3D1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AD914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468471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D8" w:rsidRPr="00D577D8" w14:paraId="541C3F0E" w14:textId="77777777" w:rsidTr="00D577D8">
        <w:trPr>
          <w:cantSplit/>
          <w:tblHeader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1433DE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7168963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6A19A14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A0E434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5F9129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508572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D8" w:rsidRPr="00D577D8" w14:paraId="7FD174DB" w14:textId="77777777" w:rsidTr="00D577D8">
        <w:trPr>
          <w:cantSplit/>
        </w:trPr>
        <w:tc>
          <w:tcPr>
            <w:tcW w:w="8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BD15A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29.50.</w:t>
            </w:r>
          </w:p>
          <w:p w14:paraId="0C8B5EA9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7D8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  <w:p w14:paraId="59BB41A0" w14:textId="77777777" w:rsidR="00D577D8" w:rsidRPr="00D577D8" w:rsidRDefault="00D577D8" w:rsidP="00D577D8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17CFEAE" w14:textId="77777777" w:rsidR="00D577D8" w:rsidRDefault="00D577D8" w:rsidP="00D577D8">
      <w:pPr>
        <w:ind w:firstLine="0"/>
        <w:rPr>
          <w:color w:val="00B0F0"/>
        </w:rPr>
      </w:pPr>
      <w:r w:rsidRPr="00D577D8">
        <w:rPr>
          <w:color w:val="00B0F0"/>
        </w:rPr>
        <w:t>Because of P=0.000&lt;0.05</w:t>
      </w:r>
      <w:proofErr w:type="gramStart"/>
      <w:r w:rsidRPr="00D577D8">
        <w:rPr>
          <w:color w:val="00B0F0"/>
        </w:rPr>
        <w:t>,  there</w:t>
      </w:r>
      <w:proofErr w:type="gramEnd"/>
      <w:r w:rsidRPr="00D577D8">
        <w:rPr>
          <w:color w:val="00B0F0"/>
        </w:rPr>
        <w:t xml:space="preserve"> is significant difference</w:t>
      </w:r>
    </w:p>
    <w:p w14:paraId="53431C45" w14:textId="77777777" w:rsidR="00193A69" w:rsidRDefault="00193A69" w:rsidP="00193A69">
      <w:pPr>
        <w:pStyle w:val="Heading1"/>
      </w:pPr>
      <w:r>
        <w:t>2</w:t>
      </w:r>
    </w:p>
    <w:p w14:paraId="50A072B5" w14:textId="77777777" w:rsidR="00193A69" w:rsidRDefault="00193A69" w:rsidP="00193A6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(1)</w:t>
      </w:r>
      <w:r w:rsidRPr="00D577D8">
        <w:t xml:space="preserve"> </w:t>
      </w:r>
      <w:r w:rsidR="004D74A6" w:rsidRPr="00823E7D">
        <w:rPr>
          <w:position w:val="-28"/>
        </w:rPr>
        <w:object w:dxaOrig="2780" w:dyaOrig="660" w14:anchorId="5E9B9CC0">
          <v:shape id="_x0000_i1028" type="#_x0000_t75" style="width:138.65pt;height:32.95pt" o:ole="">
            <v:imagedata r:id="rId12" o:title=""/>
          </v:shape>
          <o:OLEObject Type="Embed" ProgID="Equation.3" ShapeID="_x0000_i1028" DrawAspect="Content" ObjectID="_1323698058" r:id="rId13"/>
        </w:object>
      </w:r>
    </w:p>
    <w:p w14:paraId="365D7C52" w14:textId="77777777" w:rsidR="004D74A6" w:rsidRPr="004D74A6" w:rsidRDefault="004D74A6" w:rsidP="004D74A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2449"/>
        <w:gridCol w:w="1019"/>
        <w:gridCol w:w="1018"/>
        <w:gridCol w:w="1019"/>
      </w:tblGrid>
      <w:tr w:rsidR="004D74A6" w:rsidRPr="004D74A6" w14:paraId="64DB7722" w14:textId="77777777">
        <w:trPr>
          <w:cantSplit/>
          <w:tblHeader/>
        </w:trPr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72537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Exam * Answer </w:t>
            </w:r>
            <w:proofErr w:type="spellStart"/>
            <w:r w:rsidRPr="004D74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4D74A6" w:rsidRPr="004D74A6" w14:paraId="1FFA6590" w14:textId="77777777">
        <w:trPr>
          <w:cantSplit/>
          <w:tblHeader/>
        </w:trPr>
        <w:tc>
          <w:tcPr>
            <w:tcW w:w="6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6507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</w:tr>
      <w:tr w:rsidR="004D74A6" w:rsidRPr="004D74A6" w14:paraId="5A66E04D" w14:textId="77777777">
        <w:trPr>
          <w:cantSplit/>
          <w:tblHeader/>
        </w:trPr>
        <w:tc>
          <w:tcPr>
            <w:tcW w:w="32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1707D9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294F50F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Answer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8A2981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4D74A6" w:rsidRPr="004D74A6" w14:paraId="579218E7" w14:textId="77777777">
        <w:trPr>
          <w:cantSplit/>
          <w:tblHeader/>
        </w:trPr>
        <w:tc>
          <w:tcPr>
            <w:tcW w:w="32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B7CAC8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EB2836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872530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wrong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4E7B185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4A6" w:rsidRPr="004D74A6" w14:paraId="521D20E0" w14:textId="77777777">
        <w:trPr>
          <w:cantSplit/>
          <w:tblHeader/>
        </w:trPr>
        <w:tc>
          <w:tcPr>
            <w:tcW w:w="7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AD22AB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Exam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BE5FD1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Exam3_Q33 (2010~2011)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216E8F86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2984BCCE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4BFC5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4D74A6" w:rsidRPr="004D74A6" w14:paraId="0951F823" w14:textId="77777777">
        <w:trPr>
          <w:cantSplit/>
          <w:tblHeader/>
        </w:trPr>
        <w:tc>
          <w:tcPr>
            <w:tcW w:w="7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28307D8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D0B479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Exam3_Q22 (2010~2011)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A858FA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416A528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EDBBFF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4D74A6" w:rsidRPr="004D74A6" w14:paraId="1DAF33DD" w14:textId="77777777">
        <w:trPr>
          <w:cantSplit/>
        </w:trPr>
        <w:tc>
          <w:tcPr>
            <w:tcW w:w="321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A909A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E4AC60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AB5D51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D854A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</w:tr>
    </w:tbl>
    <w:p w14:paraId="65655FCD" w14:textId="77777777" w:rsidR="004D74A6" w:rsidRPr="004D74A6" w:rsidRDefault="004D74A6" w:rsidP="004D74A6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7D19365A" w14:textId="77777777" w:rsidR="004D74A6" w:rsidRPr="004D74A6" w:rsidRDefault="004D74A6" w:rsidP="004D74A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0"/>
        <w:gridCol w:w="1018"/>
        <w:gridCol w:w="1468"/>
        <w:gridCol w:w="1468"/>
        <w:gridCol w:w="1468"/>
      </w:tblGrid>
      <w:tr w:rsidR="004D74A6" w:rsidRPr="004D74A6" w14:paraId="013EC28C" w14:textId="77777777">
        <w:trPr>
          <w:cantSplit/>
          <w:tblHeader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716B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4D74A6" w:rsidRPr="004D74A6" w14:paraId="6548DEC6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FBA2F7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BB50A2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1110D7A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3EC4C2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10F0C3C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95537C2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4D74A6" w:rsidRPr="004D74A6" w14:paraId="5CD224D1" w14:textId="77777777">
        <w:trPr>
          <w:cantSplit/>
          <w:tblHeader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7972ED7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3DECD0F0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55.835</w:t>
            </w:r>
            <w:r w:rsidRPr="004D74A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41185111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CEAD6C3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83DCBA9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BADD8C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A6" w:rsidRPr="004D74A6" w14:paraId="2DA805C9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DB416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4D74A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695107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54.448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65566B5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3F617EE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4DBBD5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2BAD67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A6" w:rsidRPr="004D74A6" w14:paraId="4308AC0A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F2C0C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DAFE3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57.273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045869D8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4EE1245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3CD3A9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90C5FF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A6" w:rsidRPr="004D74A6" w14:paraId="2568A0C7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BCE4C2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A0BA3E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15DF9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ED867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5E30C4A1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F42CD5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4D74A6" w:rsidRPr="004D74A6" w14:paraId="5DA4D34B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ECAB04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7697F2F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55.721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14:paraId="354119E6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14:paraId="1D8B4EA5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54CB5D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0A63D6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A6" w:rsidRPr="004D74A6" w14:paraId="4164F251" w14:textId="77777777">
        <w:trPr>
          <w:cantSplit/>
          <w:tblHeader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ADA30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DA1132B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692726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0F9E11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2FD408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E6194A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4A6" w:rsidRPr="004D74A6" w14:paraId="16E4BBB3" w14:textId="77777777">
        <w:trPr>
          <w:cantSplit/>
        </w:trPr>
        <w:tc>
          <w:tcPr>
            <w:tcW w:w="8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0DD60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a. 0 cells (.0%) have expected count less than 5. The minimum expected count is 92.00.</w:t>
            </w:r>
          </w:p>
          <w:p w14:paraId="14297E73" w14:textId="77777777" w:rsidR="004D74A6" w:rsidRPr="004D74A6" w:rsidRDefault="004D74A6" w:rsidP="004D74A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4A6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14:paraId="60018529" w14:textId="77777777" w:rsidR="004D74A6" w:rsidRPr="004D74A6" w:rsidRDefault="004D74A6" w:rsidP="004D74A6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355E6C82" w14:textId="77777777" w:rsidR="004D74A6" w:rsidRDefault="004D74A6" w:rsidP="004D74A6">
      <w:pPr>
        <w:ind w:firstLine="0"/>
        <w:rPr>
          <w:color w:val="00B0F0"/>
        </w:rPr>
      </w:pPr>
      <w:r w:rsidRPr="00D577D8">
        <w:rPr>
          <w:color w:val="00B0F0"/>
        </w:rPr>
        <w:t>Because of P=0.000&lt;0.05</w:t>
      </w:r>
      <w:proofErr w:type="gramStart"/>
      <w:r w:rsidRPr="00D577D8">
        <w:rPr>
          <w:color w:val="00B0F0"/>
        </w:rPr>
        <w:t>,  there</w:t>
      </w:r>
      <w:proofErr w:type="gramEnd"/>
      <w:r w:rsidRPr="00D577D8">
        <w:rPr>
          <w:color w:val="00B0F0"/>
        </w:rPr>
        <w:t xml:space="preserve"> is significant difference</w:t>
      </w:r>
    </w:p>
    <w:p w14:paraId="02757F50" w14:textId="77777777" w:rsidR="000542CC" w:rsidRPr="00D577D8" w:rsidRDefault="000542CC" w:rsidP="000542CC"/>
    <w:p w14:paraId="70A1C97F" w14:textId="77777777" w:rsidR="00D577D8" w:rsidRPr="00D577D8" w:rsidRDefault="00D577D8" w:rsidP="00D577D8">
      <w:pPr>
        <w:autoSpaceDE w:val="0"/>
        <w:autoSpaceDN w:val="0"/>
        <w:adjustRightInd w:val="0"/>
        <w:spacing w:after="0" w:line="4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09BBF824" w14:textId="77777777" w:rsidR="00D577D8" w:rsidRPr="007D71BB" w:rsidRDefault="00D577D8" w:rsidP="007D7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7D8" w:rsidRPr="007D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14C"/>
    <w:multiLevelType w:val="hybridMultilevel"/>
    <w:tmpl w:val="B602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0DE6"/>
    <w:multiLevelType w:val="hybridMultilevel"/>
    <w:tmpl w:val="39E6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3D"/>
    <w:rsid w:val="000542CC"/>
    <w:rsid w:val="000E34A8"/>
    <w:rsid w:val="00160259"/>
    <w:rsid w:val="00193A69"/>
    <w:rsid w:val="00225D8A"/>
    <w:rsid w:val="002A4CAA"/>
    <w:rsid w:val="002C2FE6"/>
    <w:rsid w:val="002C3828"/>
    <w:rsid w:val="00301701"/>
    <w:rsid w:val="003A4ECD"/>
    <w:rsid w:val="0040360F"/>
    <w:rsid w:val="004735FE"/>
    <w:rsid w:val="004752F1"/>
    <w:rsid w:val="004D74A6"/>
    <w:rsid w:val="00655684"/>
    <w:rsid w:val="006C6003"/>
    <w:rsid w:val="007D71BB"/>
    <w:rsid w:val="00823E7D"/>
    <w:rsid w:val="008B1F6D"/>
    <w:rsid w:val="009743FA"/>
    <w:rsid w:val="00982BFB"/>
    <w:rsid w:val="00A32030"/>
    <w:rsid w:val="00A3696A"/>
    <w:rsid w:val="00AD5357"/>
    <w:rsid w:val="00AE5E3D"/>
    <w:rsid w:val="00B44D4E"/>
    <w:rsid w:val="00BB6719"/>
    <w:rsid w:val="00BE09A9"/>
    <w:rsid w:val="00D507EF"/>
    <w:rsid w:val="00D577D8"/>
    <w:rsid w:val="00D65CDA"/>
    <w:rsid w:val="00E23DC9"/>
    <w:rsid w:val="00EA491C"/>
    <w:rsid w:val="00EB2B64"/>
    <w:rsid w:val="00F1516B"/>
    <w:rsid w:val="00F212D0"/>
    <w:rsid w:val="00F42640"/>
    <w:rsid w:val="00F51457"/>
    <w:rsid w:val="00F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7521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</w:style>
  <w:style w:type="paragraph" w:styleId="Heading1">
    <w:name w:val="heading 1"/>
    <w:basedOn w:val="Normal"/>
    <w:next w:val="Normal"/>
    <w:link w:val="Heading1Char"/>
    <w:uiPriority w:val="9"/>
    <w:qFormat/>
    <w:rsid w:val="00982B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B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B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B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B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B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B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B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B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B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B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B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2B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B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BF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82BFB"/>
    <w:rPr>
      <w:b/>
      <w:bCs/>
      <w:spacing w:val="0"/>
    </w:rPr>
  </w:style>
  <w:style w:type="character" w:styleId="Emphasis">
    <w:name w:val="Emphasis"/>
    <w:uiPriority w:val="20"/>
    <w:qFormat/>
    <w:rsid w:val="00982BF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82BFB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982BF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2BF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B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B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82BF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2BF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82BFB"/>
    <w:rPr>
      <w:smallCaps/>
    </w:rPr>
  </w:style>
  <w:style w:type="character" w:styleId="IntenseReference">
    <w:name w:val="Intense Reference"/>
    <w:uiPriority w:val="32"/>
    <w:qFormat/>
    <w:rsid w:val="00982BFB"/>
    <w:rPr>
      <w:b/>
      <w:bCs/>
      <w:smallCaps/>
      <w:color w:val="auto"/>
    </w:rPr>
  </w:style>
  <w:style w:type="character" w:styleId="BookTitle">
    <w:name w:val="Book Title"/>
    <w:uiPriority w:val="33"/>
    <w:qFormat/>
    <w:rsid w:val="00982B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B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FB"/>
  </w:style>
  <w:style w:type="paragraph" w:styleId="Heading1">
    <w:name w:val="heading 1"/>
    <w:basedOn w:val="Normal"/>
    <w:next w:val="Normal"/>
    <w:link w:val="Heading1Char"/>
    <w:uiPriority w:val="9"/>
    <w:qFormat/>
    <w:rsid w:val="00982BF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BF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F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BF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BF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BF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BF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BF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BF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2B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B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B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B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BF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2B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BF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BF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982BFB"/>
    <w:rPr>
      <w:b/>
      <w:bCs/>
      <w:spacing w:val="0"/>
    </w:rPr>
  </w:style>
  <w:style w:type="character" w:styleId="Emphasis">
    <w:name w:val="Emphasis"/>
    <w:uiPriority w:val="20"/>
    <w:qFormat/>
    <w:rsid w:val="00982BF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982BFB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982BF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2BF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BF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B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982BF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2BF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982BFB"/>
    <w:rPr>
      <w:smallCaps/>
    </w:rPr>
  </w:style>
  <w:style w:type="character" w:styleId="IntenseReference">
    <w:name w:val="Intense Reference"/>
    <w:uiPriority w:val="32"/>
    <w:qFormat/>
    <w:rsid w:val="00982BFB"/>
    <w:rPr>
      <w:b/>
      <w:bCs/>
      <w:smallCaps/>
      <w:color w:val="auto"/>
    </w:rPr>
  </w:style>
  <w:style w:type="character" w:styleId="BookTitle">
    <w:name w:val="Book Title"/>
    <w:uiPriority w:val="33"/>
    <w:qFormat/>
    <w:rsid w:val="00982B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B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2013-12-29T22:06:00Z</dcterms:created>
  <dcterms:modified xsi:type="dcterms:W3CDTF">2013-12-29T22:06:00Z</dcterms:modified>
</cp:coreProperties>
</file>